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CF39C" w14:textId="77777777" w:rsidR="006A3C19" w:rsidRDefault="006A3C19" w:rsidP="00EA6A20">
      <w:pPr>
        <w:pStyle w:val="Title"/>
        <w:rPr>
          <w:sz w:val="22"/>
          <w:szCs w:val="22"/>
        </w:rPr>
      </w:pPr>
      <w:r w:rsidRPr="00B25091">
        <w:rPr>
          <w:noProof/>
          <w:sz w:val="22"/>
          <w:szCs w:val="22"/>
        </w:rPr>
        <mc:AlternateContent>
          <mc:Choice Requires="wps">
            <w:drawing>
              <wp:anchor distT="0" distB="0" distL="114300" distR="114300" simplePos="0" relativeHeight="251658240" behindDoc="0" locked="0" layoutInCell="1" allowOverlap="1" wp14:anchorId="37A9574F" wp14:editId="768750C8">
                <wp:simplePos x="0" y="0"/>
                <wp:positionH relativeFrom="column">
                  <wp:posOffset>-342265</wp:posOffset>
                </wp:positionH>
                <wp:positionV relativeFrom="paragraph">
                  <wp:posOffset>-452565</wp:posOffset>
                </wp:positionV>
                <wp:extent cx="7315200" cy="6756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BCBD6" w14:textId="77777777" w:rsidR="00FD30E2" w:rsidRDefault="00FD30E2" w:rsidP="00237B4C">
                            <w:pPr>
                              <w:jc w:val="center"/>
                            </w:pPr>
                            <w:r>
                              <w:rPr>
                                <w:noProof/>
                              </w:rPr>
                              <w:drawing>
                                <wp:inline distT="0" distB="0" distL="0" distR="0" wp14:anchorId="7D861D0A" wp14:editId="1D150FE1">
                                  <wp:extent cx="1786948" cy="5778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su52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86948" cy="57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7A9574F" id="Rectangle 4" o:spid="_x0000_s1026" style="position:absolute;left:0;text-align:left;margin-left:-26.95pt;margin-top:-35.6pt;width:8in;height:5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dQJrICAACwBQAADgAAAGRycy9lMm9Eb2MueG1srFTbbtswDH0fsH8Q9O76UjmJjTpFG8fDgG4r&#10;1u0DFFuOhdmSJylxumH/PkrOtX0ZtvlBkETqkIc85s3trmvRlinNpchweBVgxEQpKy7WGf76pfBm&#10;GGlDRUVbKViGn5nGt/O3b26GPmWRbGRbMYUAROh06DPcGNOnvq/LhnVUX8meCTDWUnXUwFGt/UrR&#10;AdC71o+CYOIPUlW9kiXTGm7z0YjnDr+uWWk+1bVmBrUZhtyMW5VbV3b15zc0XSvaN7zcp0H/IouO&#10;cgFBj1A5NRRtFH8F1fFSSS1rc1XKzpd1zUvmOACbMHjB5qmhPXNcoDi6P5ZJ/z/Y8uP2USFeZZhg&#10;JGgHLfoMRaNi3TJEbHmGXqfg9dQ/KktQ9w+y/KaRkIsGvNidUnJoGK0gqdD6+xcP7EHDU7QaPsgK&#10;0OnGSFepXa06Cwg1QDvXkOdjQ9jOoBIup9dhDF3GqATbZBpPiOuYT9PD615p847JDtlNhhXk7tDp&#10;9kEbmw1NDy42mJAFb1vX9FZcXIDjeAOx4am12SxcD38mQbKcLWfEI9Fk6ZEgz727YkG8SRFO4/w6&#10;Xyzy8JeNG5K04VXFhA1z0FNI/qxfe2WPSjgqSsuWVxbOpqTVerVoFdpS0HPhPldzsJzc/Ms0XBGA&#10;ywtKYUSC+yjxisls6pGCxF4yDWZeECb3ySQgCcmLS0oPXLB/p4SGDCdxFLsunSX9glvgvtfcaNpx&#10;AxOj5V2GZ0cnmloJLkXlWmsob8f9WSls+qdSQLsPjXaCtRodtW52qx2gWOGuZPUM0lUSlAUihDEH&#10;m0aqHxgNMDIyrL9vqGIYte8FyD8JCegTGXcg8TSCgzq3rM4tVJQAlWGD0bhdmHEubXrF1w1ECsca&#10;9XfwyxTcqfmU1f5Hg7HgSO1HmJ0752fndRq0898AAAD//wMAUEsDBBQABgAIAAAAIQD/yfCc4gAA&#10;AAsBAAAPAAAAZHJzL2Rvd25yZXYueG1sTI/LTsMwEEX3SPyDNUhsUGsnpY+kcSpUQCrdEfoBTjxN&#10;QuNxFLtt+HvcFexmNEd3zs02o+nYBQfXWpIQTQUwpMrqlmoJh6/3yQqY84q06iyhhB90sMnv7zKV&#10;anulT7wUvmYhhFyqJDTe9ynnrmrQKDe1PVK4He1glA/rUHM9qGsINx2PhVhwo1oKHxrV47bB6lSc&#10;jYSP/fP+sN3x71PSvj7tloXg5eJNyseH8WUNzOPo/2C46Qd1yINTac+kHeskTOazJKBhWEYxsBsh&#10;klUErJQwm8fA84z/75D/AgAA//8DAFBLAQItABQABgAIAAAAIQDkmcPA+wAAAOEBAAATAAAAAAAA&#10;AAAAAAAAAAAAAABbQ29udGVudF9UeXBlc10ueG1sUEsBAi0AFAAGAAgAAAAhACOyauHXAAAAlAEA&#10;AAsAAAAAAAAAAAAAAAAALAEAAF9yZWxzLy5yZWxzUEsBAi0AFAAGAAgAAAAhABQHUCayAgAAsAUA&#10;AA4AAAAAAAAAAAAAAAAALAIAAGRycy9lMm9Eb2MueG1sUEsBAi0AFAAGAAgAAAAhAP/J8JziAAAA&#10;CwEAAA8AAAAAAAAAAAAAAAAACgUAAGRycy9kb3ducmV2LnhtbFBLBQYAAAAABAAEAPMAAAAZBgAA&#10;AAA=&#10;" filled="f" stroked="f">
                <v:textbox style="mso-fit-shape-to-text:t">
                  <w:txbxContent>
                    <w:p w14:paraId="683BCBD6" w14:textId="77777777" w:rsidR="00FD30E2" w:rsidRDefault="00FD30E2" w:rsidP="00237B4C">
                      <w:pPr>
                        <w:jc w:val="center"/>
                      </w:pPr>
                      <w:r>
                        <w:rPr>
                          <w:noProof/>
                        </w:rPr>
                        <w:drawing>
                          <wp:inline distT="0" distB="0" distL="0" distR="0" wp14:anchorId="7D861D0A" wp14:editId="1D150FE1">
                            <wp:extent cx="1786948" cy="5778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su520"/>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86948" cy="577850"/>
                                    </a:xfrm>
                                    <a:prstGeom prst="rect">
                                      <a:avLst/>
                                    </a:prstGeom>
                                    <a:noFill/>
                                    <a:ln>
                                      <a:noFill/>
                                    </a:ln>
                                  </pic:spPr>
                                </pic:pic>
                              </a:graphicData>
                            </a:graphic>
                          </wp:inline>
                        </w:drawing>
                      </w:r>
                    </w:p>
                  </w:txbxContent>
                </v:textbox>
              </v:rect>
            </w:pict>
          </mc:Fallback>
        </mc:AlternateContent>
      </w:r>
    </w:p>
    <w:p w14:paraId="40EA7B71" w14:textId="77777777" w:rsidR="00FD30E2" w:rsidRPr="00B25091" w:rsidRDefault="00FD30E2" w:rsidP="00EA6A20">
      <w:pPr>
        <w:pStyle w:val="Title"/>
        <w:rPr>
          <w:sz w:val="22"/>
          <w:szCs w:val="22"/>
        </w:rPr>
      </w:pPr>
      <w:r w:rsidRPr="00B25091">
        <w:rPr>
          <w:sz w:val="22"/>
          <w:szCs w:val="22"/>
        </w:rPr>
        <w:t>Independent Contractor Agreement</w:t>
      </w:r>
    </w:p>
    <w:p w14:paraId="7E8E7ABC" w14:textId="77777777" w:rsidR="00FA4C0A" w:rsidRDefault="00FA4C0A" w:rsidP="00EA6A20">
      <w:pPr>
        <w:jc w:val="both"/>
        <w:rPr>
          <w:b/>
          <w:color w:val="FF0000"/>
        </w:rPr>
      </w:pPr>
      <w:r>
        <w:rPr>
          <w:b/>
          <w:noProof/>
          <w:color w:val="FF0000"/>
        </w:rPr>
        <mc:AlternateContent>
          <mc:Choice Requires="wps">
            <w:drawing>
              <wp:anchor distT="0" distB="0" distL="114300" distR="114300" simplePos="0" relativeHeight="251659264" behindDoc="0" locked="0" layoutInCell="1" allowOverlap="1" wp14:anchorId="4032F5C1" wp14:editId="7E0AB291">
                <wp:simplePos x="0" y="0"/>
                <wp:positionH relativeFrom="column">
                  <wp:posOffset>-38100</wp:posOffset>
                </wp:positionH>
                <wp:positionV relativeFrom="paragraph">
                  <wp:posOffset>99060</wp:posOffset>
                </wp:positionV>
                <wp:extent cx="6736715" cy="942975"/>
                <wp:effectExtent l="0" t="0" r="26035" b="28575"/>
                <wp:wrapNone/>
                <wp:docPr id="1" name="Rectangle 1"/>
                <wp:cNvGraphicFramePr/>
                <a:graphic xmlns:a="http://schemas.openxmlformats.org/drawingml/2006/main">
                  <a:graphicData uri="http://schemas.microsoft.com/office/word/2010/wordprocessingShape">
                    <wps:wsp>
                      <wps:cNvSpPr/>
                      <wps:spPr>
                        <a:xfrm>
                          <a:off x="0" y="0"/>
                          <a:ext cx="6736715" cy="942975"/>
                        </a:xfrm>
                        <a:prstGeom prst="rect">
                          <a:avLst/>
                        </a:prstGeom>
                        <a:noFill/>
                        <a:ln w="12700">
                          <a:solidFill>
                            <a:srgbClr val="7A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70EFCA" w14:textId="067B8E12" w:rsidR="007B717E" w:rsidRDefault="00FA4C0A" w:rsidP="00FA4C0A">
                            <w:pPr>
                              <w:jc w:val="both"/>
                              <w:rPr>
                                <w:b/>
                                <w:color w:val="7A0000"/>
                                <w:sz w:val="22"/>
                                <w:szCs w:val="22"/>
                              </w:rPr>
                            </w:pPr>
                            <w:r w:rsidRPr="00FA4C0A">
                              <w:rPr>
                                <w:b/>
                                <w:color w:val="7A0000"/>
                                <w:sz w:val="22"/>
                                <w:szCs w:val="22"/>
                              </w:rPr>
                              <w:t>This template may be used only for ser</w:t>
                            </w:r>
                            <w:r w:rsidR="00D72918">
                              <w:rPr>
                                <w:b/>
                                <w:color w:val="7A0000"/>
                                <w:sz w:val="22"/>
                                <w:szCs w:val="22"/>
                              </w:rPr>
                              <w:t>vices that are funded by externally-funded grants or contracts</w:t>
                            </w:r>
                            <w:r w:rsidRPr="00FA4C0A">
                              <w:rPr>
                                <w:b/>
                                <w:color w:val="7A0000"/>
                                <w:sz w:val="22"/>
                                <w:szCs w:val="22"/>
                              </w:rPr>
                              <w:t xml:space="preserve"> and the use of this template must be coordinated with the Office of </w:t>
                            </w:r>
                            <w:r w:rsidR="00D72918">
                              <w:rPr>
                                <w:b/>
                                <w:color w:val="7A0000"/>
                                <w:sz w:val="22"/>
                                <w:szCs w:val="22"/>
                              </w:rPr>
                              <w:t>Research</w:t>
                            </w:r>
                            <w:r w:rsidRPr="00FA4C0A">
                              <w:rPr>
                                <w:b/>
                                <w:color w:val="7A0000"/>
                                <w:sz w:val="22"/>
                                <w:szCs w:val="22"/>
                              </w:rPr>
                              <w:t xml:space="preserve"> prior to signing</w:t>
                            </w:r>
                            <w:r>
                              <w:rPr>
                                <w:b/>
                                <w:color w:val="7A0000"/>
                                <w:sz w:val="22"/>
                                <w:szCs w:val="22"/>
                              </w:rPr>
                              <w:t xml:space="preserve"> by either party</w:t>
                            </w:r>
                            <w:r w:rsidRPr="00FA4C0A">
                              <w:rPr>
                                <w:b/>
                                <w:color w:val="7A0000"/>
                                <w:sz w:val="22"/>
                                <w:szCs w:val="22"/>
                              </w:rPr>
                              <w:t xml:space="preserve">. </w:t>
                            </w:r>
                            <w:r w:rsidR="001A1221">
                              <w:rPr>
                                <w:b/>
                                <w:color w:val="7A0000"/>
                                <w:sz w:val="22"/>
                                <w:szCs w:val="22"/>
                              </w:rPr>
                              <w:t>T</w:t>
                            </w:r>
                            <w:r w:rsidR="007B717E">
                              <w:rPr>
                                <w:b/>
                                <w:color w:val="7A0000"/>
                                <w:sz w:val="22"/>
                                <w:szCs w:val="22"/>
                              </w:rPr>
                              <w:t xml:space="preserve">he agreement </w:t>
                            </w:r>
                            <w:r w:rsidR="001A1221">
                              <w:rPr>
                                <w:b/>
                                <w:color w:val="7A0000"/>
                                <w:sz w:val="22"/>
                                <w:szCs w:val="22"/>
                              </w:rPr>
                              <w:t xml:space="preserve">will need to </w:t>
                            </w:r>
                            <w:r w:rsidR="007B717E">
                              <w:rPr>
                                <w:b/>
                                <w:color w:val="7A0000"/>
                                <w:sz w:val="22"/>
                                <w:szCs w:val="22"/>
                              </w:rPr>
                              <w:t xml:space="preserve">be submitted through the university’s </w:t>
                            </w:r>
                            <w:r w:rsidR="001A1221">
                              <w:rPr>
                                <w:b/>
                                <w:color w:val="7A0000"/>
                                <w:sz w:val="22"/>
                                <w:szCs w:val="22"/>
                              </w:rPr>
                              <w:t xml:space="preserve">online </w:t>
                            </w:r>
                            <w:r w:rsidR="007B717E">
                              <w:rPr>
                                <w:b/>
                                <w:color w:val="7A0000"/>
                                <w:sz w:val="22"/>
                                <w:szCs w:val="22"/>
                              </w:rPr>
                              <w:t xml:space="preserve">contract </w:t>
                            </w:r>
                            <w:r w:rsidR="001A1221">
                              <w:rPr>
                                <w:b/>
                                <w:color w:val="7A0000"/>
                                <w:sz w:val="22"/>
                                <w:szCs w:val="22"/>
                              </w:rPr>
                              <w:t xml:space="preserve">portal: </w:t>
                            </w:r>
                            <w:r w:rsidR="001A1221" w:rsidRPr="001A1221">
                              <w:rPr>
                                <w:rStyle w:val="Hyperlink"/>
                                <w:b/>
                                <w:sz w:val="22"/>
                                <w:szCs w:val="22"/>
                              </w:rPr>
                              <w:t>http://fiscalservices.kennesaw.edu/contracts/submission.php</w:t>
                            </w:r>
                          </w:p>
                          <w:p w14:paraId="20C844E2" w14:textId="77777777" w:rsidR="00FA4C0A" w:rsidRDefault="00FA4C0A" w:rsidP="00FA4C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32F5C1" id="Rectangle 1" o:spid="_x0000_s1027" style="position:absolute;left:0;text-align:left;margin-left:-3pt;margin-top:7.8pt;width:530.45pt;height:7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IipAIAAKEFAAAOAAAAZHJzL2Uyb0RvYy54bWysVMFu2zAMvQ/YPwi6r3aypFmNOkXQosOA&#10;oivaDj0rshQbkEVNUmJnXz9Kst2gK3YY5oMsieQj+UTy8qpvFTkI6xrQJZ2d5ZQIzaFq9K6kP55v&#10;P32hxHmmK6ZAi5IehaNX648fLjtTiDnUoCphCYJoV3SmpLX3psgyx2vRMncGRmgUSrAt83i0u6yy&#10;rEP0VmXzPD/POrCVscCFc3h7k4R0HfGlFNx/l9IJT1RJMTYfVxvXbViz9SUrdpaZuuFDGOwfomhZ&#10;o9HpBHXDPCN72/wB1TbcggPpzzi0GUjZcBFzwGxm+ZtsnmpmRMwFyXFmosn9P1h+f3iwpKnw7SjR&#10;rMUnekTSmN4pQWaBns64ArWezIMdTg63Idde2jb8MQvSR0qPE6Wi94Tj5fnq8/lqtqSEo+xiMb9Y&#10;LQNo9mptrPNfBbQkbEpq0Xtkkh3unE+qo0pwpuG2UQrvWaE06TDu+SrPo4UD1VRBGoTO7rbXypID&#10;w5dfbXL8BscnahiG0hhNyDFlFXf+qERy8CgkkoN5zJOHUJZigmWcC+1nSVSzSiRvy1Nno0XMWWkE&#10;DMgSo5ywB4BRM4GM2ImBQT+YiljVk/GQ+t+MJ4voGbSfjNtGg30vM4VZDZ6T/khSoiaw5PttPxQO&#10;aoabLVRHLCYLqcuc4bcNvukdc/6BWWwrbEAcFf47LlIBvh0MO0pqsL/euw/6WO0opaTDNi2p+7ln&#10;VlCivmnsg4vZYhH6Oh4Wy9UcD/ZUsj2V6H17DVgPWOsYXdwGfa/GrbTQvuBE2QSvKGKao++Scm/H&#10;w7VP4wNnEhebTVTDXjbM3+knwwN44DnU7HP/wqwZCttjS9zD2NKseFPfSTdYatjsPcgmFv8rr8ML&#10;4ByIpTTMrDBoTs9R63Wyrn8DAAD//wMAUEsDBBQABgAIAAAAIQBQM0zV5AAAAAoBAAAPAAAAZHJz&#10;L2Rvd25yZXYueG1sTI/NTsMwEITvSLyDtUhcUOsUtVEb4lSInyqVkGgLHLi5sUlC7XVku2l4e7Yn&#10;uO3ujGa/yZeDNazXPrQOBUzGCTCNlVMt1gLe355Hc2AhSlTSONQCfnSAZXF5kctMuRNudb+LNaMQ&#10;DJkU0MTYZZyHqtFWhrHrNJL25byVkVZfc+XlicKt4bdJknIrW6QPjez0Q6Orw+5oBczL9WbVP24P&#10;Lytfvn5/PplY3nwIcX013N8Bi3qIf2Y44xM6FMS0d0dUgRkBo5SqRLrPUmBnPZlNF8D2NKXTCfAi&#10;5/8rFL8AAAD//wMAUEsBAi0AFAAGAAgAAAAhALaDOJL+AAAA4QEAABMAAAAAAAAAAAAAAAAAAAAA&#10;AFtDb250ZW50X1R5cGVzXS54bWxQSwECLQAUAAYACAAAACEAOP0h/9YAAACUAQAACwAAAAAAAAAA&#10;AAAAAAAvAQAAX3JlbHMvLnJlbHNQSwECLQAUAAYACAAAACEA9jgCIqQCAAChBQAADgAAAAAAAAAA&#10;AAAAAAAuAgAAZHJzL2Uyb0RvYy54bWxQSwECLQAUAAYACAAAACEAUDNM1eQAAAAKAQAADwAAAAAA&#10;AAAAAAAAAAD+BAAAZHJzL2Rvd25yZXYueG1sUEsFBgAAAAAEAAQA8wAAAA8GAAAAAA==&#10;" filled="f" strokecolor="#7a0000" strokeweight="1pt">
                <v:textbox>
                  <w:txbxContent>
                    <w:p w14:paraId="4570EFCA" w14:textId="067B8E12" w:rsidR="007B717E" w:rsidRDefault="00FA4C0A" w:rsidP="00FA4C0A">
                      <w:pPr>
                        <w:jc w:val="both"/>
                        <w:rPr>
                          <w:b/>
                          <w:color w:val="7A0000"/>
                          <w:sz w:val="22"/>
                          <w:szCs w:val="22"/>
                        </w:rPr>
                      </w:pPr>
                      <w:r w:rsidRPr="00FA4C0A">
                        <w:rPr>
                          <w:b/>
                          <w:color w:val="7A0000"/>
                          <w:sz w:val="22"/>
                          <w:szCs w:val="22"/>
                        </w:rPr>
                        <w:t>This template may be used only for ser</w:t>
                      </w:r>
                      <w:r w:rsidR="00D72918">
                        <w:rPr>
                          <w:b/>
                          <w:color w:val="7A0000"/>
                          <w:sz w:val="22"/>
                          <w:szCs w:val="22"/>
                        </w:rPr>
                        <w:t>vices that are funded by externally-funded grants or contracts</w:t>
                      </w:r>
                      <w:r w:rsidRPr="00FA4C0A">
                        <w:rPr>
                          <w:b/>
                          <w:color w:val="7A0000"/>
                          <w:sz w:val="22"/>
                          <w:szCs w:val="22"/>
                        </w:rPr>
                        <w:t xml:space="preserve"> and the use of this template must be coordinated with the Office of </w:t>
                      </w:r>
                      <w:r w:rsidR="00D72918">
                        <w:rPr>
                          <w:b/>
                          <w:color w:val="7A0000"/>
                          <w:sz w:val="22"/>
                          <w:szCs w:val="22"/>
                        </w:rPr>
                        <w:t>Research</w:t>
                      </w:r>
                      <w:r w:rsidRPr="00FA4C0A">
                        <w:rPr>
                          <w:b/>
                          <w:color w:val="7A0000"/>
                          <w:sz w:val="22"/>
                          <w:szCs w:val="22"/>
                        </w:rPr>
                        <w:t xml:space="preserve"> prior to signing</w:t>
                      </w:r>
                      <w:r>
                        <w:rPr>
                          <w:b/>
                          <w:color w:val="7A0000"/>
                          <w:sz w:val="22"/>
                          <w:szCs w:val="22"/>
                        </w:rPr>
                        <w:t xml:space="preserve"> by either party</w:t>
                      </w:r>
                      <w:r w:rsidRPr="00FA4C0A">
                        <w:rPr>
                          <w:b/>
                          <w:color w:val="7A0000"/>
                          <w:sz w:val="22"/>
                          <w:szCs w:val="22"/>
                        </w:rPr>
                        <w:t xml:space="preserve">. </w:t>
                      </w:r>
                      <w:r w:rsidR="001A1221">
                        <w:rPr>
                          <w:b/>
                          <w:color w:val="7A0000"/>
                          <w:sz w:val="22"/>
                          <w:szCs w:val="22"/>
                        </w:rPr>
                        <w:t>T</w:t>
                      </w:r>
                      <w:r w:rsidR="007B717E">
                        <w:rPr>
                          <w:b/>
                          <w:color w:val="7A0000"/>
                          <w:sz w:val="22"/>
                          <w:szCs w:val="22"/>
                        </w:rPr>
                        <w:t xml:space="preserve">he agreement </w:t>
                      </w:r>
                      <w:r w:rsidR="001A1221">
                        <w:rPr>
                          <w:b/>
                          <w:color w:val="7A0000"/>
                          <w:sz w:val="22"/>
                          <w:szCs w:val="22"/>
                        </w:rPr>
                        <w:t xml:space="preserve">will need to </w:t>
                      </w:r>
                      <w:r w:rsidR="007B717E">
                        <w:rPr>
                          <w:b/>
                          <w:color w:val="7A0000"/>
                          <w:sz w:val="22"/>
                          <w:szCs w:val="22"/>
                        </w:rPr>
                        <w:t xml:space="preserve">be submitted through the university’s </w:t>
                      </w:r>
                      <w:r w:rsidR="001A1221">
                        <w:rPr>
                          <w:b/>
                          <w:color w:val="7A0000"/>
                          <w:sz w:val="22"/>
                          <w:szCs w:val="22"/>
                        </w:rPr>
                        <w:t xml:space="preserve">online </w:t>
                      </w:r>
                      <w:r w:rsidR="007B717E">
                        <w:rPr>
                          <w:b/>
                          <w:color w:val="7A0000"/>
                          <w:sz w:val="22"/>
                          <w:szCs w:val="22"/>
                        </w:rPr>
                        <w:t xml:space="preserve">contract </w:t>
                      </w:r>
                      <w:r w:rsidR="001A1221">
                        <w:rPr>
                          <w:b/>
                          <w:color w:val="7A0000"/>
                          <w:sz w:val="22"/>
                          <w:szCs w:val="22"/>
                        </w:rPr>
                        <w:t xml:space="preserve">portal: </w:t>
                      </w:r>
                      <w:r w:rsidR="001A1221" w:rsidRPr="001A1221">
                        <w:rPr>
                          <w:rStyle w:val="Hyperlink"/>
                          <w:b/>
                          <w:sz w:val="22"/>
                          <w:szCs w:val="22"/>
                        </w:rPr>
                        <w:t>http://fiscalservices.kennesaw.edu/contracts/submission.php</w:t>
                      </w:r>
                    </w:p>
                    <w:p w14:paraId="20C844E2" w14:textId="77777777" w:rsidR="00FA4C0A" w:rsidRDefault="00FA4C0A" w:rsidP="00FA4C0A">
                      <w:pPr>
                        <w:jc w:val="center"/>
                      </w:pPr>
                    </w:p>
                  </w:txbxContent>
                </v:textbox>
              </v:rect>
            </w:pict>
          </mc:Fallback>
        </mc:AlternateContent>
      </w:r>
    </w:p>
    <w:p w14:paraId="3B077296" w14:textId="77777777" w:rsidR="00FA4C0A" w:rsidRDefault="00FA4C0A" w:rsidP="00EA6A20">
      <w:pPr>
        <w:jc w:val="both"/>
        <w:rPr>
          <w:b/>
          <w:color w:val="FF0000"/>
        </w:rPr>
      </w:pPr>
    </w:p>
    <w:p w14:paraId="27C3BABD" w14:textId="77777777" w:rsidR="00FA4C0A" w:rsidRDefault="00FA4C0A" w:rsidP="00EA6A20">
      <w:pPr>
        <w:jc w:val="both"/>
        <w:rPr>
          <w:b/>
          <w:color w:val="FF0000"/>
        </w:rPr>
      </w:pPr>
    </w:p>
    <w:p w14:paraId="1ADF9AC3" w14:textId="77777777" w:rsidR="00FA4C0A" w:rsidRDefault="00FA4C0A" w:rsidP="00EA6A20">
      <w:pPr>
        <w:jc w:val="both"/>
        <w:rPr>
          <w:b/>
          <w:color w:val="FF0000"/>
        </w:rPr>
      </w:pPr>
    </w:p>
    <w:p w14:paraId="0F40E3DD" w14:textId="77777777" w:rsidR="00FA4C0A" w:rsidRDefault="00FA4C0A" w:rsidP="00EA6A20">
      <w:pPr>
        <w:jc w:val="both"/>
        <w:rPr>
          <w:b/>
          <w:color w:val="FF0000"/>
        </w:rPr>
      </w:pPr>
    </w:p>
    <w:p w14:paraId="47725187" w14:textId="77777777" w:rsidR="00FA4C0A" w:rsidRPr="00FA4C0A" w:rsidRDefault="00FA4C0A" w:rsidP="00EA6A20">
      <w:pPr>
        <w:jc w:val="both"/>
        <w:rPr>
          <w:b/>
          <w:color w:val="FF0000"/>
        </w:rPr>
      </w:pPr>
    </w:p>
    <w:p w14:paraId="07AE8362" w14:textId="77777777" w:rsidR="00FD30E2" w:rsidRPr="00FA4C0A" w:rsidRDefault="00FD30E2" w:rsidP="00EA6A20">
      <w:pPr>
        <w:jc w:val="both"/>
        <w:rPr>
          <w:sz w:val="22"/>
          <w:szCs w:val="22"/>
        </w:rPr>
      </w:pPr>
      <w:r w:rsidRPr="00FA4C0A">
        <w:rPr>
          <w:sz w:val="22"/>
          <w:szCs w:val="22"/>
        </w:rPr>
        <w:t xml:space="preserve">This </w:t>
      </w:r>
      <w:r w:rsidR="00B25091" w:rsidRPr="00FA4C0A">
        <w:rPr>
          <w:sz w:val="22"/>
          <w:szCs w:val="22"/>
        </w:rPr>
        <w:t xml:space="preserve">agreement (“Agreement”) </w:t>
      </w:r>
      <w:r w:rsidRPr="00FA4C0A">
        <w:rPr>
          <w:sz w:val="22"/>
          <w:szCs w:val="22"/>
        </w:rPr>
        <w:t xml:space="preserve"> is entered into between </w:t>
      </w:r>
      <w:r w:rsidR="00FA4C0A" w:rsidRPr="00FA4C0A">
        <w:rPr>
          <w:sz w:val="22"/>
          <w:szCs w:val="22"/>
          <w:highlight w:val="yellow"/>
        </w:rPr>
        <w:t>_______________________________</w:t>
      </w:r>
      <w:r w:rsidRPr="00FA4C0A">
        <w:rPr>
          <w:sz w:val="22"/>
          <w:szCs w:val="22"/>
        </w:rPr>
        <w:t xml:space="preserve"> (“Contractor”), and </w:t>
      </w:r>
      <w:r w:rsidR="00D72918">
        <w:rPr>
          <w:sz w:val="22"/>
          <w:szCs w:val="22"/>
        </w:rPr>
        <w:t xml:space="preserve">the </w:t>
      </w:r>
      <w:r w:rsidRPr="00FA4C0A">
        <w:rPr>
          <w:sz w:val="22"/>
          <w:szCs w:val="22"/>
        </w:rPr>
        <w:t>Board of Regents of the University System of Georgia by and on behalf of Kennesaw State University (“KSU”) for the services specified below.</w:t>
      </w:r>
    </w:p>
    <w:p w14:paraId="4CF30A30" w14:textId="77777777" w:rsidR="00FD30E2" w:rsidRPr="00FA4C0A" w:rsidRDefault="00FD30E2" w:rsidP="00EA6A20">
      <w:pPr>
        <w:rPr>
          <w:sz w:val="22"/>
          <w:szCs w:val="22"/>
        </w:rPr>
      </w:pPr>
    </w:p>
    <w:p w14:paraId="22DAA722" w14:textId="77777777" w:rsidR="00FD30E2" w:rsidRPr="00FA4C0A" w:rsidRDefault="00337544" w:rsidP="00EA6A20">
      <w:pPr>
        <w:numPr>
          <w:ilvl w:val="0"/>
          <w:numId w:val="1"/>
        </w:numPr>
        <w:jc w:val="both"/>
        <w:rPr>
          <w:sz w:val="22"/>
          <w:szCs w:val="22"/>
        </w:rPr>
      </w:pPr>
      <w:r w:rsidRPr="00FA4C0A">
        <w:rPr>
          <w:b/>
          <w:sz w:val="22"/>
          <w:szCs w:val="22"/>
        </w:rPr>
        <w:t>Services.</w:t>
      </w:r>
      <w:r w:rsidR="00FD30E2" w:rsidRPr="00FA4C0A">
        <w:rPr>
          <w:b/>
          <w:sz w:val="22"/>
          <w:szCs w:val="22"/>
        </w:rPr>
        <w:t xml:space="preserve"> </w:t>
      </w:r>
      <w:r w:rsidR="00FD30E2" w:rsidRPr="00FA4C0A">
        <w:rPr>
          <w:sz w:val="22"/>
          <w:szCs w:val="22"/>
        </w:rPr>
        <w:t>Contractor agrees to perform the following</w:t>
      </w:r>
      <w:r w:rsidR="00FA4C0A" w:rsidRPr="00FA4C0A">
        <w:rPr>
          <w:sz w:val="22"/>
          <w:szCs w:val="22"/>
        </w:rPr>
        <w:t xml:space="preserve"> services</w:t>
      </w:r>
      <w:r w:rsidR="00FD30E2" w:rsidRPr="00FA4C0A">
        <w:rPr>
          <w:sz w:val="22"/>
          <w:szCs w:val="22"/>
        </w:rPr>
        <w:t xml:space="preserve"> (“Services”):</w:t>
      </w:r>
    </w:p>
    <w:p w14:paraId="394A9912" w14:textId="77777777" w:rsidR="00FD30E2" w:rsidRPr="00FA4C0A" w:rsidRDefault="00FD30E2" w:rsidP="00EA6A20">
      <w:pPr>
        <w:autoSpaceDE w:val="0"/>
        <w:autoSpaceDN w:val="0"/>
        <w:adjustRightInd w:val="0"/>
        <w:ind w:left="540"/>
        <w:rPr>
          <w:rStyle w:val="apple-style-span"/>
          <w:color w:val="000000"/>
          <w:sz w:val="22"/>
          <w:szCs w:val="22"/>
        </w:rPr>
      </w:pPr>
    </w:p>
    <w:p w14:paraId="7DDF1995" w14:textId="77777777" w:rsidR="00FA4C0A" w:rsidRPr="00FA4C0A" w:rsidRDefault="00FA4C0A" w:rsidP="00EA6A20">
      <w:pPr>
        <w:autoSpaceDE w:val="0"/>
        <w:autoSpaceDN w:val="0"/>
        <w:adjustRightInd w:val="0"/>
        <w:ind w:left="540"/>
        <w:jc w:val="both"/>
        <w:rPr>
          <w:i/>
          <w:sz w:val="22"/>
          <w:szCs w:val="22"/>
        </w:rPr>
      </w:pPr>
      <w:r w:rsidRPr="00FA4C0A">
        <w:rPr>
          <w:i/>
          <w:color w:val="000000"/>
          <w:sz w:val="22"/>
          <w:szCs w:val="22"/>
          <w:highlight w:val="yellow"/>
          <w:shd w:val="clear" w:color="auto" w:fill="FFFFFF"/>
        </w:rPr>
        <w:t xml:space="preserve">[Enter a </w:t>
      </w:r>
      <w:r w:rsidRPr="00FA4C0A">
        <w:rPr>
          <w:b/>
          <w:i/>
          <w:color w:val="000000"/>
          <w:sz w:val="22"/>
          <w:szCs w:val="22"/>
          <w:highlight w:val="yellow"/>
          <w:u w:val="single"/>
          <w:shd w:val="clear" w:color="auto" w:fill="FFFFFF"/>
        </w:rPr>
        <w:t>detailed description of the services</w:t>
      </w:r>
      <w:r w:rsidRPr="00FA4C0A">
        <w:rPr>
          <w:i/>
          <w:color w:val="000000"/>
          <w:sz w:val="22"/>
          <w:szCs w:val="22"/>
          <w:highlight w:val="yellow"/>
          <w:shd w:val="clear" w:color="auto" w:fill="FFFFFF"/>
        </w:rPr>
        <w:t xml:space="preserve"> to be provided, deliverables, schedule of work, deadline for completion/term of contract. </w:t>
      </w:r>
      <w:r>
        <w:rPr>
          <w:i/>
          <w:color w:val="000000"/>
          <w:sz w:val="22"/>
          <w:szCs w:val="22"/>
          <w:highlight w:val="yellow"/>
          <w:shd w:val="clear" w:color="auto" w:fill="FFFFFF"/>
        </w:rPr>
        <w:t>Incorporate and reference contractor’s proposal</w:t>
      </w:r>
      <w:r w:rsidRPr="00FA4C0A">
        <w:rPr>
          <w:i/>
          <w:color w:val="000000"/>
          <w:sz w:val="22"/>
          <w:szCs w:val="22"/>
          <w:highlight w:val="yellow"/>
          <w:shd w:val="clear" w:color="auto" w:fill="FFFFFF"/>
        </w:rPr>
        <w:t xml:space="preserve"> or quote if applicable].</w:t>
      </w:r>
    </w:p>
    <w:p w14:paraId="72E5655B" w14:textId="77777777" w:rsidR="00FA4C0A" w:rsidRPr="00FA4C0A" w:rsidRDefault="00FA4C0A" w:rsidP="00EA6A20">
      <w:pPr>
        <w:autoSpaceDE w:val="0"/>
        <w:autoSpaceDN w:val="0"/>
        <w:adjustRightInd w:val="0"/>
        <w:ind w:left="540"/>
        <w:jc w:val="both"/>
        <w:rPr>
          <w:sz w:val="22"/>
          <w:szCs w:val="22"/>
        </w:rPr>
      </w:pPr>
    </w:p>
    <w:p w14:paraId="656E5A8E" w14:textId="77777777" w:rsidR="00FA4C0A" w:rsidRPr="00FA4C0A" w:rsidRDefault="00FA4C0A" w:rsidP="00EA6A20">
      <w:pPr>
        <w:autoSpaceDE w:val="0"/>
        <w:ind w:left="540"/>
        <w:jc w:val="both"/>
        <w:rPr>
          <w:sz w:val="22"/>
          <w:szCs w:val="22"/>
        </w:rPr>
      </w:pPr>
      <w:r w:rsidRPr="00FA4C0A">
        <w:rPr>
          <w:sz w:val="22"/>
          <w:szCs w:val="22"/>
        </w:rPr>
        <w:t xml:space="preserve">The services provided by the Contractor will begin on </w:t>
      </w:r>
      <w:r w:rsidRPr="00FA4C0A">
        <w:rPr>
          <w:sz w:val="22"/>
          <w:szCs w:val="22"/>
          <w:highlight w:val="yellow"/>
        </w:rPr>
        <w:t>______________</w:t>
      </w:r>
      <w:r w:rsidRPr="00FA4C0A">
        <w:rPr>
          <w:sz w:val="22"/>
          <w:szCs w:val="22"/>
        </w:rPr>
        <w:t xml:space="preserve">, and will be completed no later than </w:t>
      </w:r>
    </w:p>
    <w:p w14:paraId="5594D539" w14:textId="77777777" w:rsidR="00FA4C0A" w:rsidRDefault="00FA4C0A" w:rsidP="00EA6A20">
      <w:pPr>
        <w:autoSpaceDE w:val="0"/>
        <w:ind w:left="540"/>
        <w:rPr>
          <w:sz w:val="22"/>
          <w:szCs w:val="22"/>
        </w:rPr>
      </w:pPr>
      <w:r w:rsidRPr="00FA4C0A">
        <w:rPr>
          <w:sz w:val="22"/>
          <w:szCs w:val="22"/>
          <w:highlight w:val="yellow"/>
        </w:rPr>
        <w:t>______________</w:t>
      </w:r>
      <w:r w:rsidRPr="00FA4C0A">
        <w:rPr>
          <w:sz w:val="22"/>
          <w:szCs w:val="22"/>
        </w:rPr>
        <w:t>.</w:t>
      </w:r>
    </w:p>
    <w:p w14:paraId="49C4CB2A" w14:textId="77777777" w:rsidR="00FA4C0A" w:rsidRPr="00FA4C0A" w:rsidRDefault="00FA4C0A" w:rsidP="00EA6A20">
      <w:pPr>
        <w:autoSpaceDE w:val="0"/>
        <w:ind w:left="540"/>
        <w:rPr>
          <w:sz w:val="22"/>
          <w:szCs w:val="22"/>
        </w:rPr>
      </w:pPr>
    </w:p>
    <w:p w14:paraId="1DB2F3D6" w14:textId="77777777" w:rsidR="00B25091" w:rsidRDefault="00337544" w:rsidP="00EA6A20">
      <w:pPr>
        <w:numPr>
          <w:ilvl w:val="0"/>
          <w:numId w:val="1"/>
        </w:numPr>
        <w:jc w:val="both"/>
        <w:rPr>
          <w:sz w:val="22"/>
          <w:szCs w:val="22"/>
        </w:rPr>
      </w:pPr>
      <w:r w:rsidRPr="00FA4C0A">
        <w:rPr>
          <w:b/>
          <w:sz w:val="22"/>
          <w:szCs w:val="22"/>
        </w:rPr>
        <w:t>Compensation.</w:t>
      </w:r>
      <w:r w:rsidR="00FD30E2" w:rsidRPr="00FA4C0A">
        <w:rPr>
          <w:b/>
          <w:sz w:val="22"/>
          <w:szCs w:val="22"/>
        </w:rPr>
        <w:t xml:space="preserve"> </w:t>
      </w:r>
      <w:r w:rsidR="00FD30E2" w:rsidRPr="00FA4C0A">
        <w:rPr>
          <w:sz w:val="22"/>
          <w:szCs w:val="22"/>
        </w:rPr>
        <w:t xml:space="preserve">In exchange for Contractor’s performance of the Services, KSU agrees to pay Contractor a total fee </w:t>
      </w:r>
      <w:r w:rsidR="00FA4C0A" w:rsidRPr="00FA4C0A">
        <w:rPr>
          <w:sz w:val="22"/>
          <w:szCs w:val="22"/>
        </w:rPr>
        <w:t xml:space="preserve">of </w:t>
      </w:r>
      <w:r w:rsidR="00FA4C0A" w:rsidRPr="00FA4C0A">
        <w:rPr>
          <w:sz w:val="22"/>
          <w:szCs w:val="22"/>
          <w:highlight w:val="yellow"/>
        </w:rPr>
        <w:t>______________</w:t>
      </w:r>
      <w:r w:rsidR="00FA4C0A" w:rsidRPr="00FA4C0A">
        <w:rPr>
          <w:sz w:val="22"/>
          <w:szCs w:val="22"/>
        </w:rPr>
        <w:t xml:space="preserve"> [</w:t>
      </w:r>
      <w:r w:rsidR="00FA4C0A" w:rsidRPr="00FA4C0A">
        <w:rPr>
          <w:i/>
          <w:sz w:val="22"/>
          <w:szCs w:val="22"/>
        </w:rPr>
        <w:t>or:</w:t>
      </w:r>
      <w:r w:rsidR="00FA4C0A" w:rsidRPr="00FA4C0A">
        <w:rPr>
          <w:sz w:val="22"/>
          <w:szCs w:val="22"/>
        </w:rPr>
        <w:t xml:space="preserve"> a total fee not to exceed</w:t>
      </w:r>
      <w:r w:rsidR="002E62EC" w:rsidRPr="00FA4C0A">
        <w:rPr>
          <w:sz w:val="22"/>
          <w:szCs w:val="22"/>
        </w:rPr>
        <w:t xml:space="preserve"> </w:t>
      </w:r>
      <w:r w:rsidR="00FA4C0A" w:rsidRPr="00FA4C0A">
        <w:rPr>
          <w:sz w:val="22"/>
          <w:szCs w:val="22"/>
          <w:highlight w:val="yellow"/>
        </w:rPr>
        <w:t>______________</w:t>
      </w:r>
      <w:r w:rsidR="00FA4C0A" w:rsidRPr="00FA4C0A">
        <w:rPr>
          <w:sz w:val="22"/>
          <w:szCs w:val="22"/>
        </w:rPr>
        <w:t xml:space="preserve">, at the rate of </w:t>
      </w:r>
      <w:r w:rsidR="00FA4C0A" w:rsidRPr="00FA4C0A">
        <w:rPr>
          <w:sz w:val="22"/>
          <w:szCs w:val="22"/>
          <w:highlight w:val="yellow"/>
        </w:rPr>
        <w:t>_____________</w:t>
      </w:r>
      <w:r w:rsidR="00FA4C0A" w:rsidRPr="00FA4C0A">
        <w:rPr>
          <w:sz w:val="22"/>
          <w:szCs w:val="22"/>
        </w:rPr>
        <w:t xml:space="preserve"> per hour]</w:t>
      </w:r>
      <w:r w:rsidR="002E62EC" w:rsidRPr="00FA4C0A">
        <w:rPr>
          <w:sz w:val="22"/>
          <w:szCs w:val="22"/>
        </w:rPr>
        <w:t xml:space="preserve">. </w:t>
      </w:r>
      <w:r w:rsidR="00D72918">
        <w:rPr>
          <w:sz w:val="22"/>
          <w:szCs w:val="22"/>
        </w:rPr>
        <w:t>Payment will be made according to the following schedule</w:t>
      </w:r>
      <w:r w:rsidR="00D72918" w:rsidRPr="00634F24">
        <w:rPr>
          <w:i/>
          <w:sz w:val="22"/>
          <w:szCs w:val="22"/>
        </w:rPr>
        <w:t xml:space="preserve">: </w:t>
      </w:r>
      <w:r w:rsidR="00634F24" w:rsidRPr="00634F24">
        <w:rPr>
          <w:i/>
          <w:sz w:val="22"/>
          <w:szCs w:val="22"/>
          <w:highlight w:val="yellow"/>
        </w:rPr>
        <w:t>[Payment can be in a lump sum upon project completion, or incrementally per deliverables. Please specify.]</w:t>
      </w:r>
      <w:r w:rsidR="00634F24">
        <w:rPr>
          <w:sz w:val="22"/>
          <w:szCs w:val="22"/>
          <w:highlight w:val="yellow"/>
        </w:rPr>
        <w:t xml:space="preserve"> </w:t>
      </w:r>
      <w:r w:rsidR="001924D8" w:rsidRPr="00FA4C0A">
        <w:rPr>
          <w:sz w:val="22"/>
          <w:szCs w:val="22"/>
        </w:rPr>
        <w:t xml:space="preserve">Contractor’s expenses will be paid by Contractor. </w:t>
      </w:r>
      <w:r w:rsidR="00D72918">
        <w:rPr>
          <w:sz w:val="22"/>
          <w:szCs w:val="22"/>
        </w:rPr>
        <w:t xml:space="preserve"> </w:t>
      </w:r>
      <w:r w:rsidR="00FD30E2" w:rsidRPr="00FA4C0A">
        <w:rPr>
          <w:sz w:val="22"/>
          <w:szCs w:val="22"/>
        </w:rPr>
        <w:t xml:space="preserve">Payment </w:t>
      </w:r>
      <w:r w:rsidR="00D72918">
        <w:rPr>
          <w:sz w:val="22"/>
          <w:szCs w:val="22"/>
        </w:rPr>
        <w:t xml:space="preserve">will be made from grant speedchart number: </w:t>
      </w:r>
      <w:r w:rsidR="00D72918" w:rsidRPr="00D72918">
        <w:rPr>
          <w:sz w:val="22"/>
          <w:szCs w:val="22"/>
          <w:highlight w:val="yellow"/>
        </w:rPr>
        <w:t>_____</w:t>
      </w:r>
      <w:r w:rsidR="00D72918">
        <w:rPr>
          <w:sz w:val="22"/>
          <w:szCs w:val="22"/>
        </w:rPr>
        <w:t xml:space="preserve">. Contractor </w:t>
      </w:r>
      <w:r w:rsidR="00634F24">
        <w:rPr>
          <w:sz w:val="22"/>
          <w:szCs w:val="22"/>
        </w:rPr>
        <w:t xml:space="preserve">will be paid within 30 days of receipt of invoice and upon </w:t>
      </w:r>
      <w:r w:rsidR="002E62EC" w:rsidRPr="00FA4C0A">
        <w:rPr>
          <w:sz w:val="22"/>
          <w:szCs w:val="22"/>
        </w:rPr>
        <w:t xml:space="preserve">Contractor’s satisfactory completion of </w:t>
      </w:r>
      <w:r w:rsidR="00634F24">
        <w:rPr>
          <w:sz w:val="22"/>
          <w:szCs w:val="22"/>
        </w:rPr>
        <w:t xml:space="preserve">and </w:t>
      </w:r>
      <w:r w:rsidR="002E62EC" w:rsidRPr="00FA4C0A">
        <w:rPr>
          <w:sz w:val="22"/>
          <w:szCs w:val="22"/>
        </w:rPr>
        <w:t>KSU’s receipt of deliverables.</w:t>
      </w:r>
    </w:p>
    <w:p w14:paraId="75410998" w14:textId="77777777" w:rsidR="00A12387" w:rsidRPr="00A12387" w:rsidRDefault="00A12387" w:rsidP="00A12387">
      <w:pPr>
        <w:ind w:left="540"/>
        <w:jc w:val="both"/>
        <w:rPr>
          <w:sz w:val="22"/>
          <w:szCs w:val="22"/>
        </w:rPr>
      </w:pPr>
    </w:p>
    <w:p w14:paraId="5B19F68A" w14:textId="77777777" w:rsidR="00FD30E2" w:rsidRPr="00FA4C0A" w:rsidRDefault="00FA4C0A" w:rsidP="00EA6A20">
      <w:pPr>
        <w:numPr>
          <w:ilvl w:val="0"/>
          <w:numId w:val="1"/>
        </w:numPr>
        <w:jc w:val="both"/>
        <w:rPr>
          <w:sz w:val="22"/>
          <w:szCs w:val="22"/>
        </w:rPr>
      </w:pPr>
      <w:r w:rsidRPr="00FA4C0A">
        <w:rPr>
          <w:b/>
          <w:sz w:val="22"/>
          <w:szCs w:val="22"/>
        </w:rPr>
        <w:t>Termination</w:t>
      </w:r>
      <w:r w:rsidR="00B25091" w:rsidRPr="00FA4C0A">
        <w:rPr>
          <w:b/>
          <w:sz w:val="22"/>
          <w:szCs w:val="22"/>
        </w:rPr>
        <w:t>.</w:t>
      </w:r>
      <w:r w:rsidR="00B25091" w:rsidRPr="00FA4C0A">
        <w:rPr>
          <w:sz w:val="22"/>
          <w:szCs w:val="22"/>
        </w:rPr>
        <w:t xml:space="preserve"> Either party may terminate this contract immediately by providing the other party a written notice of termination. Upon termination, Contractor will be paid only for the work actually completed. </w:t>
      </w:r>
    </w:p>
    <w:p w14:paraId="0E1402BF" w14:textId="77777777" w:rsidR="00337544" w:rsidRPr="00FA4C0A" w:rsidRDefault="00337544" w:rsidP="00EA6A20">
      <w:pPr>
        <w:numPr>
          <w:ilvl w:val="0"/>
          <w:numId w:val="1"/>
        </w:numPr>
        <w:jc w:val="both"/>
        <w:rPr>
          <w:sz w:val="22"/>
          <w:szCs w:val="22"/>
        </w:rPr>
      </w:pPr>
      <w:r w:rsidRPr="00FA4C0A">
        <w:rPr>
          <w:b/>
          <w:sz w:val="22"/>
          <w:szCs w:val="22"/>
        </w:rPr>
        <w:t>Licenses and Certifications:</w:t>
      </w:r>
      <w:r w:rsidRPr="00FA4C0A">
        <w:rPr>
          <w:sz w:val="22"/>
          <w:szCs w:val="22"/>
        </w:rPr>
        <w:t xml:space="preserve"> Contractor certifies that Contractor has all the certifications and licenses required, if any, to perform the Services outlined in this Agreement.</w:t>
      </w:r>
    </w:p>
    <w:p w14:paraId="30BA2178" w14:textId="77777777" w:rsidR="00FD30E2" w:rsidRPr="00FA4C0A" w:rsidRDefault="00FD30E2" w:rsidP="00EA6A20">
      <w:pPr>
        <w:numPr>
          <w:ilvl w:val="0"/>
          <w:numId w:val="1"/>
        </w:numPr>
        <w:jc w:val="both"/>
        <w:rPr>
          <w:sz w:val="22"/>
          <w:szCs w:val="22"/>
        </w:rPr>
      </w:pPr>
      <w:r w:rsidRPr="00FA4C0A">
        <w:rPr>
          <w:b/>
          <w:sz w:val="22"/>
          <w:szCs w:val="22"/>
        </w:rPr>
        <w:t>Property Rights.</w:t>
      </w:r>
      <w:r w:rsidRPr="00FA4C0A">
        <w:rPr>
          <w:sz w:val="22"/>
          <w:szCs w:val="22"/>
        </w:rPr>
        <w:t xml:space="preserve"> KSU shall at all times, retain ownership in and the rights to any creative works, transcriptions, research data, reports, designs, recordings, graphical representations, or works of similar nature to be developed and delivered under this Agreement. Contractor agrees that the Works are “works for hire” and assigns all of the Contractor’s right, title, and interest to KSU.</w:t>
      </w:r>
    </w:p>
    <w:p w14:paraId="6FA2C864" w14:textId="77777777" w:rsidR="00FD30E2" w:rsidRPr="00FA4C0A" w:rsidRDefault="00FD30E2" w:rsidP="00EA6A20">
      <w:pPr>
        <w:numPr>
          <w:ilvl w:val="0"/>
          <w:numId w:val="1"/>
        </w:numPr>
        <w:jc w:val="both"/>
        <w:rPr>
          <w:sz w:val="22"/>
          <w:szCs w:val="22"/>
        </w:rPr>
      </w:pPr>
      <w:r w:rsidRPr="00FA4C0A">
        <w:rPr>
          <w:b/>
          <w:sz w:val="22"/>
          <w:szCs w:val="22"/>
        </w:rPr>
        <w:t xml:space="preserve">Confidentiality. </w:t>
      </w:r>
      <w:r w:rsidRPr="00FA4C0A">
        <w:rPr>
          <w:sz w:val="22"/>
          <w:szCs w:val="22"/>
        </w:rPr>
        <w:t xml:space="preserve">Contractor agrees to hold all KSU data and information in strictest confidence and shall refrain from using or disclosing any data and information received from or on behalf of KSU except as permitted or required by the Contract, as required by law, or as otherwise authorized in writing by </w:t>
      </w:r>
      <w:r w:rsidRPr="00FA4C0A">
        <w:rPr>
          <w:color w:val="000000"/>
          <w:sz w:val="22"/>
          <w:szCs w:val="22"/>
        </w:rPr>
        <w:t>KSU.</w:t>
      </w:r>
      <w:r w:rsidRPr="00FA4C0A">
        <w:rPr>
          <w:b/>
          <w:color w:val="000000"/>
          <w:sz w:val="22"/>
          <w:szCs w:val="22"/>
        </w:rPr>
        <w:t xml:space="preserve"> </w:t>
      </w:r>
      <w:r w:rsidRPr="00FA4C0A">
        <w:rPr>
          <w:color w:val="000000"/>
          <w:sz w:val="22"/>
          <w:szCs w:val="22"/>
        </w:rPr>
        <w:t>Contractor agrees to protect KSU data and information received from or on behalf of KSU according to commercially acceptable standards and no less rigorously than it protects its own confidential information.</w:t>
      </w:r>
      <w:r w:rsidRPr="00FA4C0A">
        <w:rPr>
          <w:b/>
          <w:color w:val="000000"/>
          <w:sz w:val="22"/>
          <w:szCs w:val="22"/>
        </w:rPr>
        <w:t xml:space="preserve"> </w:t>
      </w:r>
      <w:r w:rsidRPr="00FA4C0A">
        <w:rPr>
          <w:color w:val="000000"/>
          <w:sz w:val="22"/>
          <w:szCs w:val="22"/>
        </w:rPr>
        <w:t>Upon termination, cancellation, expiration or other conclusion of the Agreement, Contractor agrees to return to KSU</w:t>
      </w:r>
      <w:r w:rsidRPr="00FA4C0A">
        <w:rPr>
          <w:sz w:val="22"/>
          <w:szCs w:val="22"/>
        </w:rPr>
        <w:t xml:space="preserve"> or, if return is not feasible, destroy all data and information in whatever form or medium that Contractor received from or created on behalf of KSU. This provision shall also apply to all data and information that is in the possession of subcontractors or agents of Contractor.  In such case, Contractor shall retain no copies of such information, including any compilations derived from and allowing identification of KSU data and information. Contractor shall complete such return or destruction as promptly as possible, but not less than thirty (30) days after the effective date of the conclusion of this Agreement.</w:t>
      </w:r>
    </w:p>
    <w:p w14:paraId="52EE8F53" w14:textId="77777777" w:rsidR="00FD30E2" w:rsidRPr="00FA4C0A" w:rsidRDefault="00FD30E2" w:rsidP="00EA6A20">
      <w:pPr>
        <w:numPr>
          <w:ilvl w:val="0"/>
          <w:numId w:val="1"/>
        </w:numPr>
        <w:jc w:val="both"/>
        <w:rPr>
          <w:sz w:val="22"/>
          <w:szCs w:val="22"/>
        </w:rPr>
      </w:pPr>
      <w:r w:rsidRPr="00FA4C0A">
        <w:rPr>
          <w:b/>
          <w:sz w:val="22"/>
          <w:szCs w:val="22"/>
        </w:rPr>
        <w:t>Privacy Acts.</w:t>
      </w:r>
      <w:r w:rsidRPr="00FA4C0A">
        <w:rPr>
          <w:sz w:val="22"/>
          <w:szCs w:val="22"/>
        </w:rPr>
        <w:t xml:space="preserve">  If the Contractor has access to student’s education records, Contractor shall limit its employees’ access to the records to those persons for whom access is essential to the performance of this Agreement. At all times during this contract, Contractor shall comply with the terms of Family Educational Rights and Privacy Act of 1974, Health Insurance Portability and Accountability Act, and Gramm-Leach-Bliley Act in all respects.</w:t>
      </w:r>
    </w:p>
    <w:p w14:paraId="24FD4BAE" w14:textId="77777777" w:rsidR="00FD30E2" w:rsidRPr="00FA4C0A" w:rsidRDefault="00FD30E2" w:rsidP="00EA6A20">
      <w:pPr>
        <w:numPr>
          <w:ilvl w:val="0"/>
          <w:numId w:val="1"/>
        </w:numPr>
        <w:jc w:val="both"/>
        <w:rPr>
          <w:sz w:val="22"/>
          <w:szCs w:val="22"/>
        </w:rPr>
      </w:pPr>
      <w:r w:rsidRPr="00FA4C0A">
        <w:rPr>
          <w:b/>
          <w:sz w:val="22"/>
          <w:szCs w:val="22"/>
        </w:rPr>
        <w:t>Indemnification and Hold Harmless</w:t>
      </w:r>
      <w:r w:rsidR="00337544" w:rsidRPr="00FA4C0A">
        <w:rPr>
          <w:b/>
          <w:sz w:val="22"/>
          <w:szCs w:val="22"/>
        </w:rPr>
        <w:t>.</w:t>
      </w:r>
      <w:r w:rsidRPr="00FA4C0A">
        <w:rPr>
          <w:sz w:val="22"/>
          <w:szCs w:val="22"/>
        </w:rPr>
        <w:t xml:space="preserve"> Contractor agrees to indemnify and hold harmless Board of Regents of the University System of Georgia and Kennesaw State University and their respective directors/trustees, officers, </w:t>
      </w:r>
      <w:r w:rsidRPr="00FA4C0A">
        <w:rPr>
          <w:sz w:val="22"/>
          <w:szCs w:val="22"/>
        </w:rPr>
        <w:lastRenderedPageBreak/>
        <w:t>employees, and agents for every expense, liability, or payment by reason of any damage, or injury (including death) to persons or property suffered or claimed to have been suffered through any act or omission of Contractor or its agents or anyone directly or indirectly employed by Contractor arising in any way from the work called for by this Agreement.</w:t>
      </w:r>
    </w:p>
    <w:p w14:paraId="244D1499" w14:textId="77777777" w:rsidR="00337544" w:rsidRPr="00FA4C0A" w:rsidRDefault="00337544" w:rsidP="00EA6A20">
      <w:pPr>
        <w:numPr>
          <w:ilvl w:val="0"/>
          <w:numId w:val="1"/>
        </w:numPr>
        <w:jc w:val="both"/>
        <w:rPr>
          <w:sz w:val="22"/>
          <w:szCs w:val="22"/>
        </w:rPr>
      </w:pPr>
      <w:r w:rsidRPr="00FA4C0A">
        <w:rPr>
          <w:b/>
          <w:sz w:val="22"/>
          <w:szCs w:val="22"/>
        </w:rPr>
        <w:t xml:space="preserve">Independent Contractor. </w:t>
      </w:r>
      <w:r w:rsidRPr="00FA4C0A">
        <w:rPr>
          <w:sz w:val="22"/>
          <w:szCs w:val="22"/>
        </w:rPr>
        <w:t>Contractor understands that it is an independent contractor and is not an employee, agent, partner, or joint venturer of or with KSU.  Contractor shall not be entitled to participate in any vacation, medical or other fringe benefit or retirement program of KSU and shall not make claim of entitlement to any such employee program or benefit.  Contractor shall be solely responsible for the payment of withholding taxes, FICA, State of Georgia, and other such tax deductions on any payments or earnings made, and KSU shall withhold none such payroll tax deduction for any payments due.  Contractor agrees to indemnify and reimburse KSU from any claim or assessment by any taxing authority arising from this paragraph. Contractor further agrees to keep confidential any and all information about KSU and its current or former employees, that is not currently in the public domain, which may be disclosed to or learned in carrying out duties and activities under this Agreement.</w:t>
      </w:r>
    </w:p>
    <w:p w14:paraId="3C1C08E0" w14:textId="77777777" w:rsidR="00A12387" w:rsidRPr="000E65BA" w:rsidRDefault="00A12387" w:rsidP="00A12387">
      <w:pPr>
        <w:numPr>
          <w:ilvl w:val="0"/>
          <w:numId w:val="1"/>
        </w:numPr>
        <w:jc w:val="both"/>
        <w:rPr>
          <w:sz w:val="21"/>
          <w:szCs w:val="21"/>
        </w:rPr>
      </w:pPr>
      <w:r w:rsidRPr="000E65BA">
        <w:rPr>
          <w:b/>
          <w:color w:val="000000"/>
          <w:sz w:val="21"/>
          <w:szCs w:val="21"/>
          <w:shd w:val="clear" w:color="auto" w:fill="FFFFFF"/>
        </w:rPr>
        <w:t>Non-Performance and Breach of Contract</w:t>
      </w:r>
      <w:r w:rsidRPr="000E65BA">
        <w:rPr>
          <w:color w:val="000000"/>
          <w:sz w:val="21"/>
          <w:szCs w:val="21"/>
          <w:shd w:val="clear" w:color="auto" w:fill="FFFFFF"/>
        </w:rPr>
        <w:t xml:space="preserve">. If Contractor fails to perform its obligations under this Agreement, KSU will provide a notice to Contractor requesting that the breach or failure be remedied within a period of time specified in the notice. If the breach or failure is not remedied as specified in the notice, </w:t>
      </w:r>
      <w:r>
        <w:rPr>
          <w:color w:val="000000"/>
          <w:sz w:val="21"/>
          <w:szCs w:val="21"/>
          <w:shd w:val="clear" w:color="auto" w:fill="FFFFFF"/>
        </w:rPr>
        <w:t xml:space="preserve">this will result in a material breach of the Agreement, and </w:t>
      </w:r>
      <w:r w:rsidRPr="000E65BA">
        <w:rPr>
          <w:color w:val="000000"/>
          <w:sz w:val="21"/>
          <w:szCs w:val="21"/>
          <w:shd w:val="clear" w:color="auto" w:fill="FFFFFF"/>
        </w:rPr>
        <w:t xml:space="preserve">KSU may immediately terminate the </w:t>
      </w:r>
      <w:r w:rsidR="00F978B9">
        <w:rPr>
          <w:color w:val="000000"/>
          <w:sz w:val="21"/>
          <w:szCs w:val="21"/>
          <w:shd w:val="clear" w:color="auto" w:fill="FFFFFF"/>
        </w:rPr>
        <w:t>Agreement</w:t>
      </w:r>
      <w:r w:rsidRPr="000E65BA">
        <w:rPr>
          <w:color w:val="000000"/>
          <w:sz w:val="21"/>
          <w:szCs w:val="21"/>
          <w:shd w:val="clear" w:color="auto" w:fill="FFFFFF"/>
        </w:rPr>
        <w:t>, and Contractor must immediately refund to KSU any deposits or payments on a pro-rated basis for the uncompleted portion of the Services.</w:t>
      </w:r>
    </w:p>
    <w:p w14:paraId="1A8D444E" w14:textId="77777777" w:rsidR="00337544" w:rsidRPr="00FA4C0A" w:rsidRDefault="00337544" w:rsidP="00EA6A20">
      <w:pPr>
        <w:numPr>
          <w:ilvl w:val="0"/>
          <w:numId w:val="1"/>
        </w:numPr>
        <w:jc w:val="both"/>
        <w:rPr>
          <w:sz w:val="22"/>
          <w:szCs w:val="22"/>
        </w:rPr>
      </w:pPr>
      <w:r w:rsidRPr="00FA4C0A">
        <w:rPr>
          <w:b/>
          <w:sz w:val="22"/>
          <w:szCs w:val="22"/>
        </w:rPr>
        <w:t xml:space="preserve">Governing Law and Jurisdiction. </w:t>
      </w:r>
      <w:r w:rsidRPr="00FA4C0A">
        <w:rPr>
          <w:sz w:val="22"/>
          <w:szCs w:val="22"/>
        </w:rPr>
        <w:t>This Agreement shall be governed by the laws of the State of Georgia. The parties agree to the exclusive jurisdiction of the courts of Cobb County, Georgia, or the United States District Court for the Northern District of Georgia in Atlanta, Georgia in all questions and controversies arising out of this Agreement.</w:t>
      </w:r>
    </w:p>
    <w:p w14:paraId="38823064" w14:textId="77777777" w:rsidR="00FD30E2" w:rsidRPr="00FA4C0A" w:rsidRDefault="00FD30E2" w:rsidP="00EA6A20">
      <w:pPr>
        <w:numPr>
          <w:ilvl w:val="0"/>
          <w:numId w:val="1"/>
        </w:numPr>
        <w:jc w:val="both"/>
        <w:rPr>
          <w:sz w:val="22"/>
          <w:szCs w:val="22"/>
        </w:rPr>
      </w:pPr>
      <w:r w:rsidRPr="00FA4C0A">
        <w:rPr>
          <w:b/>
          <w:sz w:val="22"/>
          <w:szCs w:val="22"/>
        </w:rPr>
        <w:t>Mediation</w:t>
      </w:r>
      <w:r w:rsidR="00337544" w:rsidRPr="00FA4C0A">
        <w:rPr>
          <w:b/>
          <w:sz w:val="22"/>
          <w:szCs w:val="22"/>
        </w:rPr>
        <w:t>.</w:t>
      </w:r>
      <w:r w:rsidRPr="00FA4C0A">
        <w:rPr>
          <w:sz w:val="22"/>
          <w:szCs w:val="22"/>
        </w:rPr>
        <w:t xml:space="preserve"> Prior to the commencement of civil action by either party with respect to any disputes arising out of this Agreement, such party </w:t>
      </w:r>
      <w:r w:rsidR="00FA4C0A">
        <w:rPr>
          <w:sz w:val="22"/>
          <w:szCs w:val="22"/>
        </w:rPr>
        <w:t>may</w:t>
      </w:r>
      <w:r w:rsidRPr="00FA4C0A">
        <w:rPr>
          <w:sz w:val="22"/>
          <w:szCs w:val="22"/>
        </w:rPr>
        <w:t xml:space="preserve"> submit the matter for mediation by providing the other party with a written demand for mediation setting forth the subject of the dispute. </w:t>
      </w:r>
      <w:r w:rsidR="00FA4C0A">
        <w:rPr>
          <w:sz w:val="22"/>
          <w:szCs w:val="22"/>
        </w:rPr>
        <w:t>If mediation is agreed to by both parties, t</w:t>
      </w:r>
      <w:r w:rsidRPr="00FA4C0A">
        <w:rPr>
          <w:sz w:val="22"/>
          <w:szCs w:val="22"/>
        </w:rPr>
        <w:t>he parties will cooperate with each other in selecting a mediator and in scheduling the mediation proceedings. Venue for mediation shall be Cobb County, Georgia. The parties covenant that they will participate in the mediation in good faith, and that they will share equally in its cost.</w:t>
      </w:r>
    </w:p>
    <w:p w14:paraId="75872DD0" w14:textId="77777777" w:rsidR="00FD30E2" w:rsidRPr="00FA4C0A" w:rsidRDefault="00FD30E2" w:rsidP="00EA6A20">
      <w:pPr>
        <w:numPr>
          <w:ilvl w:val="0"/>
          <w:numId w:val="1"/>
        </w:numPr>
        <w:jc w:val="both"/>
        <w:rPr>
          <w:sz w:val="22"/>
          <w:szCs w:val="22"/>
        </w:rPr>
      </w:pPr>
      <w:r w:rsidRPr="00FA4C0A">
        <w:rPr>
          <w:b/>
          <w:sz w:val="22"/>
          <w:szCs w:val="22"/>
        </w:rPr>
        <w:t>Entire Agreement, Modification</w:t>
      </w:r>
      <w:r w:rsidR="00337544" w:rsidRPr="00FA4C0A">
        <w:rPr>
          <w:b/>
          <w:sz w:val="22"/>
          <w:szCs w:val="22"/>
        </w:rPr>
        <w:t>.</w:t>
      </w:r>
      <w:r w:rsidRPr="00FA4C0A">
        <w:rPr>
          <w:sz w:val="22"/>
          <w:szCs w:val="22"/>
        </w:rPr>
        <w:t xml:space="preserve"> This Agreement, and any exhibits specifically incorporated herein by reference, constitute the entire agreement between the parties with respect to the subject matter. Any modification to this Agreement must be made in writing and signed by all parties.</w:t>
      </w:r>
    </w:p>
    <w:p w14:paraId="5DF57B53" w14:textId="77777777" w:rsidR="00FD30E2" w:rsidRPr="00FA4C0A" w:rsidRDefault="00FD30E2" w:rsidP="00EA6A2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3513"/>
        <w:gridCol w:w="447"/>
        <w:gridCol w:w="1080"/>
        <w:gridCol w:w="3960"/>
      </w:tblGrid>
      <w:tr w:rsidR="00FD30E2" w:rsidRPr="00FA4C0A" w14:paraId="67F4E3C5" w14:textId="77777777" w:rsidTr="00252539">
        <w:trPr>
          <w:trHeight w:val="374"/>
        </w:trPr>
        <w:tc>
          <w:tcPr>
            <w:tcW w:w="10188" w:type="dxa"/>
            <w:gridSpan w:val="5"/>
            <w:tcBorders>
              <w:top w:val="nil"/>
              <w:left w:val="nil"/>
              <w:bottom w:val="nil"/>
              <w:right w:val="nil"/>
            </w:tcBorders>
          </w:tcPr>
          <w:p w14:paraId="2D88F53F" w14:textId="77777777" w:rsidR="00FD30E2" w:rsidRPr="00FA4C0A" w:rsidRDefault="00FD30E2" w:rsidP="00EA6A20">
            <w:pPr>
              <w:autoSpaceDE w:val="0"/>
              <w:autoSpaceDN w:val="0"/>
              <w:adjustRightInd w:val="0"/>
              <w:jc w:val="both"/>
              <w:rPr>
                <w:sz w:val="22"/>
                <w:szCs w:val="22"/>
              </w:rPr>
            </w:pPr>
            <w:r w:rsidRPr="00FA4C0A">
              <w:rPr>
                <w:sz w:val="22"/>
                <w:szCs w:val="22"/>
              </w:rPr>
              <w:t>The parties hereto have caused their duly authorized representatives to execute this Agreement:</w:t>
            </w:r>
          </w:p>
          <w:p w14:paraId="7A354069" w14:textId="77777777" w:rsidR="00FD30E2" w:rsidRPr="00FA4C0A" w:rsidRDefault="00FD30E2" w:rsidP="00EA6A20">
            <w:pPr>
              <w:tabs>
                <w:tab w:val="left" w:pos="-720"/>
              </w:tabs>
              <w:suppressAutoHyphens/>
              <w:jc w:val="both"/>
              <w:rPr>
                <w:b/>
                <w:bCs/>
                <w:sz w:val="22"/>
                <w:szCs w:val="22"/>
              </w:rPr>
            </w:pPr>
          </w:p>
        </w:tc>
      </w:tr>
      <w:tr w:rsidR="00FD30E2" w:rsidRPr="00C35ABD" w14:paraId="7BD50D2E" w14:textId="77777777" w:rsidTr="00252539">
        <w:tblPrEx>
          <w:tblBorders>
            <w:top w:val="none" w:sz="0" w:space="0" w:color="auto"/>
            <w:left w:val="none" w:sz="0" w:space="0" w:color="auto"/>
            <w:right w:val="none" w:sz="0" w:space="0" w:color="auto"/>
            <w:insideH w:val="none" w:sz="0" w:space="0" w:color="auto"/>
            <w:insideV w:val="none" w:sz="0" w:space="0" w:color="auto"/>
          </w:tblBorders>
        </w:tblPrEx>
        <w:tc>
          <w:tcPr>
            <w:tcW w:w="4701" w:type="dxa"/>
            <w:gridSpan w:val="2"/>
            <w:tcBorders>
              <w:top w:val="nil"/>
              <w:bottom w:val="nil"/>
              <w:right w:val="nil"/>
            </w:tcBorders>
          </w:tcPr>
          <w:p w14:paraId="38D2DE80" w14:textId="77777777" w:rsidR="00FD30E2" w:rsidRPr="00A12387" w:rsidRDefault="00FD30E2" w:rsidP="00EA6A20">
            <w:pPr>
              <w:tabs>
                <w:tab w:val="left" w:pos="-720"/>
              </w:tabs>
              <w:suppressAutoHyphens/>
              <w:jc w:val="both"/>
              <w:rPr>
                <w:b/>
                <w:caps/>
                <w:spacing w:val="-3"/>
                <w:sz w:val="22"/>
                <w:szCs w:val="22"/>
                <w:lang w:val="fr-CA"/>
              </w:rPr>
            </w:pPr>
            <w:r w:rsidRPr="00A12387">
              <w:rPr>
                <w:b/>
                <w:sz w:val="22"/>
                <w:szCs w:val="22"/>
              </w:rPr>
              <w:t>Board of Regents of the University System of Georgia by and on behalf of Kennesaw State University:</w:t>
            </w:r>
          </w:p>
        </w:tc>
        <w:tc>
          <w:tcPr>
            <w:tcW w:w="447" w:type="dxa"/>
            <w:tcBorders>
              <w:top w:val="nil"/>
              <w:left w:val="nil"/>
              <w:bottom w:val="nil"/>
              <w:right w:val="nil"/>
            </w:tcBorders>
          </w:tcPr>
          <w:p w14:paraId="0CAE977D" w14:textId="77777777" w:rsidR="00FD30E2" w:rsidRDefault="00FD30E2" w:rsidP="00EA6A20">
            <w:pPr>
              <w:rPr>
                <w:b/>
                <w:bCs/>
              </w:rPr>
            </w:pPr>
          </w:p>
          <w:p w14:paraId="20F658B9" w14:textId="77777777" w:rsidR="00FD30E2" w:rsidRPr="00001B2C" w:rsidRDefault="00FD30E2" w:rsidP="00EA6A20">
            <w:pPr>
              <w:tabs>
                <w:tab w:val="left" w:pos="-720"/>
              </w:tabs>
              <w:suppressAutoHyphens/>
              <w:jc w:val="both"/>
              <w:rPr>
                <w:b/>
                <w:caps/>
                <w:spacing w:val="-3"/>
                <w:lang w:val="fr-CA"/>
              </w:rPr>
            </w:pPr>
          </w:p>
        </w:tc>
        <w:tc>
          <w:tcPr>
            <w:tcW w:w="5040" w:type="dxa"/>
            <w:gridSpan w:val="2"/>
            <w:tcBorders>
              <w:top w:val="nil"/>
              <w:left w:val="nil"/>
              <w:bottom w:val="nil"/>
            </w:tcBorders>
          </w:tcPr>
          <w:p w14:paraId="25B68188" w14:textId="77777777" w:rsidR="00FD30E2" w:rsidRPr="00A12387" w:rsidRDefault="00FD30E2" w:rsidP="00EA6A20">
            <w:pPr>
              <w:rPr>
                <w:b/>
                <w:bCs/>
                <w:sz w:val="22"/>
                <w:szCs w:val="22"/>
              </w:rPr>
            </w:pPr>
            <w:r w:rsidRPr="00A12387">
              <w:rPr>
                <w:b/>
                <w:bCs/>
                <w:sz w:val="22"/>
                <w:szCs w:val="22"/>
              </w:rPr>
              <w:t>Contractor:</w:t>
            </w:r>
          </w:p>
          <w:p w14:paraId="65940D74" w14:textId="77777777" w:rsidR="00FD30E2" w:rsidRPr="00C230C6" w:rsidRDefault="00FD30E2" w:rsidP="00EA6A20">
            <w:pPr>
              <w:tabs>
                <w:tab w:val="left" w:pos="-720"/>
              </w:tabs>
              <w:suppressAutoHyphens/>
              <w:jc w:val="both"/>
              <w:rPr>
                <w:b/>
                <w:caps/>
                <w:spacing w:val="-3"/>
                <w:lang w:val="fr-CA"/>
              </w:rPr>
            </w:pPr>
          </w:p>
        </w:tc>
      </w:tr>
      <w:tr w:rsidR="00FD30E2" w:rsidRPr="00C35ABD" w14:paraId="66E40DE2" w14:textId="77777777" w:rsidTr="00EA6A20">
        <w:tblPrEx>
          <w:tblBorders>
            <w:top w:val="none" w:sz="0" w:space="0" w:color="auto"/>
            <w:left w:val="none" w:sz="0" w:space="0" w:color="auto"/>
            <w:right w:val="none" w:sz="0" w:space="0" w:color="auto"/>
            <w:insideH w:val="none" w:sz="0" w:space="0" w:color="auto"/>
            <w:insideV w:val="none" w:sz="0" w:space="0" w:color="auto"/>
          </w:tblBorders>
        </w:tblPrEx>
        <w:trPr>
          <w:trHeight w:val="80"/>
        </w:trPr>
        <w:tc>
          <w:tcPr>
            <w:tcW w:w="1188" w:type="dxa"/>
            <w:tcBorders>
              <w:top w:val="nil"/>
            </w:tcBorders>
          </w:tcPr>
          <w:p w14:paraId="37678916" w14:textId="77777777" w:rsidR="00FD30E2" w:rsidRPr="00DB6832" w:rsidRDefault="00FD30E2" w:rsidP="00EA6A20">
            <w:pPr>
              <w:tabs>
                <w:tab w:val="left" w:pos="-720"/>
              </w:tabs>
              <w:suppressAutoHyphens/>
              <w:jc w:val="both"/>
              <w:rPr>
                <w:spacing w:val="-3"/>
                <w:sz w:val="20"/>
                <w:szCs w:val="20"/>
              </w:rPr>
            </w:pPr>
            <w:r w:rsidRPr="00DB6832">
              <w:rPr>
                <w:spacing w:val="-3"/>
                <w:sz w:val="20"/>
                <w:szCs w:val="20"/>
              </w:rPr>
              <w:t>Signature:</w:t>
            </w:r>
          </w:p>
        </w:tc>
        <w:tc>
          <w:tcPr>
            <w:tcW w:w="3513" w:type="dxa"/>
            <w:tcBorders>
              <w:top w:val="nil"/>
              <w:bottom w:val="single" w:sz="4" w:space="0" w:color="auto"/>
              <w:right w:val="nil"/>
            </w:tcBorders>
          </w:tcPr>
          <w:p w14:paraId="1A02CFB6" w14:textId="77777777" w:rsidR="00FD30E2" w:rsidRPr="00DB6832" w:rsidRDefault="00FD30E2" w:rsidP="00EA6A20">
            <w:pPr>
              <w:tabs>
                <w:tab w:val="left" w:pos="-720"/>
              </w:tabs>
              <w:suppressAutoHyphens/>
              <w:jc w:val="both"/>
              <w:rPr>
                <w:spacing w:val="-3"/>
                <w:sz w:val="20"/>
                <w:szCs w:val="20"/>
              </w:rPr>
            </w:pPr>
          </w:p>
        </w:tc>
        <w:tc>
          <w:tcPr>
            <w:tcW w:w="447" w:type="dxa"/>
            <w:tcBorders>
              <w:top w:val="nil"/>
              <w:left w:val="nil"/>
              <w:bottom w:val="nil"/>
              <w:right w:val="nil"/>
            </w:tcBorders>
          </w:tcPr>
          <w:p w14:paraId="78E72DDD" w14:textId="77777777" w:rsidR="00FD30E2" w:rsidRPr="00DB6832" w:rsidRDefault="00FD30E2" w:rsidP="00EA6A20">
            <w:pPr>
              <w:tabs>
                <w:tab w:val="left" w:pos="-720"/>
              </w:tabs>
              <w:suppressAutoHyphens/>
              <w:jc w:val="both"/>
              <w:rPr>
                <w:spacing w:val="-3"/>
                <w:sz w:val="20"/>
                <w:szCs w:val="20"/>
              </w:rPr>
            </w:pPr>
          </w:p>
        </w:tc>
        <w:tc>
          <w:tcPr>
            <w:tcW w:w="1080" w:type="dxa"/>
            <w:tcBorders>
              <w:top w:val="nil"/>
              <w:left w:val="nil"/>
            </w:tcBorders>
          </w:tcPr>
          <w:p w14:paraId="57D772B1" w14:textId="77777777" w:rsidR="00FD30E2" w:rsidRPr="00DB6832" w:rsidRDefault="00FD30E2" w:rsidP="00EA6A20">
            <w:pPr>
              <w:tabs>
                <w:tab w:val="left" w:pos="-720"/>
              </w:tabs>
              <w:suppressAutoHyphens/>
              <w:jc w:val="both"/>
              <w:rPr>
                <w:spacing w:val="-3"/>
                <w:sz w:val="20"/>
                <w:szCs w:val="20"/>
              </w:rPr>
            </w:pPr>
            <w:r w:rsidRPr="00DB6832">
              <w:rPr>
                <w:spacing w:val="-3"/>
                <w:sz w:val="20"/>
                <w:szCs w:val="20"/>
              </w:rPr>
              <w:t>Signature:</w:t>
            </w:r>
          </w:p>
        </w:tc>
        <w:tc>
          <w:tcPr>
            <w:tcW w:w="3960" w:type="dxa"/>
            <w:tcBorders>
              <w:top w:val="nil"/>
              <w:bottom w:val="single" w:sz="4" w:space="0" w:color="auto"/>
            </w:tcBorders>
          </w:tcPr>
          <w:p w14:paraId="7F57D06E" w14:textId="77777777" w:rsidR="00FD30E2" w:rsidRPr="00DB6832" w:rsidRDefault="00FD30E2" w:rsidP="00EA6A20">
            <w:pPr>
              <w:tabs>
                <w:tab w:val="left" w:pos="-720"/>
              </w:tabs>
              <w:suppressAutoHyphens/>
              <w:jc w:val="both"/>
              <w:rPr>
                <w:spacing w:val="-3"/>
                <w:sz w:val="20"/>
                <w:szCs w:val="20"/>
              </w:rPr>
            </w:pPr>
          </w:p>
        </w:tc>
      </w:tr>
      <w:tr w:rsidR="00FD30E2" w:rsidRPr="00C35ABD" w14:paraId="6B7621B6" w14:textId="77777777" w:rsidTr="00252539">
        <w:tblPrEx>
          <w:tblBorders>
            <w:top w:val="none" w:sz="0" w:space="0" w:color="auto"/>
            <w:left w:val="none" w:sz="0" w:space="0" w:color="auto"/>
            <w:right w:val="none" w:sz="0" w:space="0" w:color="auto"/>
            <w:insideH w:val="none" w:sz="0" w:space="0" w:color="auto"/>
            <w:insideV w:val="none" w:sz="0" w:space="0" w:color="auto"/>
          </w:tblBorders>
        </w:tblPrEx>
        <w:tc>
          <w:tcPr>
            <w:tcW w:w="1188" w:type="dxa"/>
          </w:tcPr>
          <w:p w14:paraId="55F5961B" w14:textId="77777777" w:rsidR="00FD30E2" w:rsidRPr="00DB6832" w:rsidRDefault="00FD30E2" w:rsidP="00EA6A20">
            <w:pPr>
              <w:tabs>
                <w:tab w:val="left" w:pos="-720"/>
              </w:tabs>
              <w:suppressAutoHyphens/>
              <w:jc w:val="both"/>
              <w:rPr>
                <w:spacing w:val="-3"/>
                <w:sz w:val="20"/>
                <w:szCs w:val="20"/>
              </w:rPr>
            </w:pPr>
            <w:r w:rsidRPr="00DB6832">
              <w:rPr>
                <w:spacing w:val="-3"/>
                <w:sz w:val="20"/>
                <w:szCs w:val="20"/>
              </w:rPr>
              <w:t>Name:</w:t>
            </w:r>
          </w:p>
        </w:tc>
        <w:tc>
          <w:tcPr>
            <w:tcW w:w="3513" w:type="dxa"/>
            <w:tcBorders>
              <w:top w:val="single" w:sz="4" w:space="0" w:color="auto"/>
              <w:bottom w:val="single" w:sz="4" w:space="0" w:color="auto"/>
              <w:right w:val="nil"/>
            </w:tcBorders>
          </w:tcPr>
          <w:p w14:paraId="498C5F14" w14:textId="52548144" w:rsidR="00FD30E2" w:rsidRPr="00DB6832" w:rsidRDefault="001A1221" w:rsidP="00EA6A20">
            <w:pPr>
              <w:tabs>
                <w:tab w:val="left" w:pos="-720"/>
              </w:tabs>
              <w:suppressAutoHyphens/>
              <w:jc w:val="both"/>
              <w:rPr>
                <w:spacing w:val="-3"/>
                <w:sz w:val="20"/>
                <w:szCs w:val="20"/>
              </w:rPr>
            </w:pPr>
            <w:r>
              <w:rPr>
                <w:spacing w:val="-3"/>
                <w:sz w:val="20"/>
                <w:szCs w:val="20"/>
              </w:rPr>
              <w:t>Donald J. McGarey</w:t>
            </w:r>
          </w:p>
        </w:tc>
        <w:tc>
          <w:tcPr>
            <w:tcW w:w="447" w:type="dxa"/>
            <w:tcBorders>
              <w:left w:val="nil"/>
              <w:bottom w:val="nil"/>
              <w:right w:val="nil"/>
            </w:tcBorders>
          </w:tcPr>
          <w:p w14:paraId="292850DE" w14:textId="77777777" w:rsidR="00FD30E2" w:rsidRPr="00DB6832" w:rsidRDefault="00FD30E2" w:rsidP="00EA6A20">
            <w:pPr>
              <w:tabs>
                <w:tab w:val="left" w:pos="-720"/>
              </w:tabs>
              <w:suppressAutoHyphens/>
              <w:jc w:val="both"/>
              <w:rPr>
                <w:spacing w:val="-3"/>
                <w:sz w:val="20"/>
                <w:szCs w:val="20"/>
              </w:rPr>
            </w:pPr>
          </w:p>
        </w:tc>
        <w:tc>
          <w:tcPr>
            <w:tcW w:w="1080" w:type="dxa"/>
            <w:tcBorders>
              <w:left w:val="nil"/>
            </w:tcBorders>
          </w:tcPr>
          <w:p w14:paraId="0AB31CE2" w14:textId="77777777" w:rsidR="00FD30E2" w:rsidRPr="00DB6832" w:rsidRDefault="00FD30E2" w:rsidP="00EA6A20">
            <w:pPr>
              <w:tabs>
                <w:tab w:val="left" w:pos="-720"/>
              </w:tabs>
              <w:suppressAutoHyphens/>
              <w:jc w:val="both"/>
              <w:rPr>
                <w:spacing w:val="-3"/>
                <w:sz w:val="20"/>
                <w:szCs w:val="20"/>
              </w:rPr>
            </w:pPr>
            <w:r w:rsidRPr="00DB6832">
              <w:rPr>
                <w:spacing w:val="-3"/>
                <w:sz w:val="20"/>
                <w:szCs w:val="20"/>
              </w:rPr>
              <w:t>Name:</w:t>
            </w:r>
          </w:p>
        </w:tc>
        <w:tc>
          <w:tcPr>
            <w:tcW w:w="3960" w:type="dxa"/>
            <w:tcBorders>
              <w:top w:val="single" w:sz="4" w:space="0" w:color="auto"/>
              <w:bottom w:val="single" w:sz="4" w:space="0" w:color="auto"/>
            </w:tcBorders>
          </w:tcPr>
          <w:p w14:paraId="1467C17A" w14:textId="77777777" w:rsidR="00FD30E2" w:rsidRPr="00DB6832" w:rsidRDefault="00FD30E2" w:rsidP="00EA6A20">
            <w:pPr>
              <w:tabs>
                <w:tab w:val="left" w:pos="-720"/>
              </w:tabs>
              <w:suppressAutoHyphens/>
              <w:jc w:val="both"/>
              <w:rPr>
                <w:spacing w:val="-3"/>
                <w:sz w:val="20"/>
                <w:szCs w:val="20"/>
              </w:rPr>
            </w:pPr>
          </w:p>
        </w:tc>
      </w:tr>
      <w:tr w:rsidR="00FD30E2" w:rsidRPr="00C35ABD" w14:paraId="4DC35DEB" w14:textId="77777777" w:rsidTr="00252539">
        <w:tblPrEx>
          <w:tblBorders>
            <w:top w:val="none" w:sz="0" w:space="0" w:color="auto"/>
            <w:left w:val="none" w:sz="0" w:space="0" w:color="auto"/>
            <w:right w:val="none" w:sz="0" w:space="0" w:color="auto"/>
            <w:insideH w:val="none" w:sz="0" w:space="0" w:color="auto"/>
            <w:insideV w:val="none" w:sz="0" w:space="0" w:color="auto"/>
          </w:tblBorders>
        </w:tblPrEx>
        <w:tc>
          <w:tcPr>
            <w:tcW w:w="1188" w:type="dxa"/>
          </w:tcPr>
          <w:p w14:paraId="2DF82C65" w14:textId="77777777" w:rsidR="00FD30E2" w:rsidRPr="00DB6832" w:rsidRDefault="00FD30E2" w:rsidP="00EA6A20">
            <w:pPr>
              <w:tabs>
                <w:tab w:val="left" w:pos="-720"/>
              </w:tabs>
              <w:suppressAutoHyphens/>
              <w:jc w:val="both"/>
              <w:rPr>
                <w:spacing w:val="-3"/>
                <w:sz w:val="20"/>
                <w:szCs w:val="20"/>
              </w:rPr>
            </w:pPr>
            <w:r w:rsidRPr="00DB6832">
              <w:rPr>
                <w:spacing w:val="-3"/>
                <w:sz w:val="20"/>
                <w:szCs w:val="20"/>
              </w:rPr>
              <w:t>Title:</w:t>
            </w:r>
          </w:p>
        </w:tc>
        <w:tc>
          <w:tcPr>
            <w:tcW w:w="3513" w:type="dxa"/>
            <w:tcBorders>
              <w:top w:val="single" w:sz="4" w:space="0" w:color="auto"/>
              <w:bottom w:val="single" w:sz="4" w:space="0" w:color="auto"/>
              <w:right w:val="nil"/>
            </w:tcBorders>
          </w:tcPr>
          <w:p w14:paraId="24CBDA1D" w14:textId="631F3642" w:rsidR="00FD30E2" w:rsidRPr="00DB6832" w:rsidRDefault="001A1221" w:rsidP="00EA6A20">
            <w:pPr>
              <w:tabs>
                <w:tab w:val="left" w:pos="-720"/>
              </w:tabs>
              <w:suppressAutoHyphens/>
              <w:jc w:val="both"/>
              <w:rPr>
                <w:spacing w:val="-3"/>
                <w:sz w:val="20"/>
                <w:szCs w:val="20"/>
              </w:rPr>
            </w:pPr>
            <w:r>
              <w:rPr>
                <w:spacing w:val="-3"/>
                <w:sz w:val="20"/>
                <w:szCs w:val="20"/>
              </w:rPr>
              <w:t>Interim Vice President for Research</w:t>
            </w:r>
          </w:p>
        </w:tc>
        <w:tc>
          <w:tcPr>
            <w:tcW w:w="447" w:type="dxa"/>
            <w:tcBorders>
              <w:left w:val="nil"/>
              <w:bottom w:val="nil"/>
              <w:right w:val="nil"/>
            </w:tcBorders>
          </w:tcPr>
          <w:p w14:paraId="3B7B3F96" w14:textId="77777777" w:rsidR="00FD30E2" w:rsidRPr="00DB6832" w:rsidRDefault="00FD30E2" w:rsidP="00EA6A20">
            <w:pPr>
              <w:tabs>
                <w:tab w:val="left" w:pos="-720"/>
              </w:tabs>
              <w:suppressAutoHyphens/>
              <w:jc w:val="both"/>
              <w:rPr>
                <w:spacing w:val="-3"/>
                <w:sz w:val="20"/>
                <w:szCs w:val="20"/>
              </w:rPr>
            </w:pPr>
          </w:p>
        </w:tc>
        <w:tc>
          <w:tcPr>
            <w:tcW w:w="1080" w:type="dxa"/>
            <w:tcBorders>
              <w:left w:val="nil"/>
            </w:tcBorders>
          </w:tcPr>
          <w:p w14:paraId="0243280D" w14:textId="77777777" w:rsidR="00FD30E2" w:rsidRPr="00DB6832" w:rsidRDefault="00FD30E2" w:rsidP="00EA6A20">
            <w:pPr>
              <w:tabs>
                <w:tab w:val="left" w:pos="-720"/>
              </w:tabs>
              <w:suppressAutoHyphens/>
              <w:jc w:val="both"/>
              <w:rPr>
                <w:spacing w:val="-3"/>
                <w:sz w:val="20"/>
                <w:szCs w:val="20"/>
              </w:rPr>
            </w:pPr>
            <w:r w:rsidRPr="00DB6832">
              <w:rPr>
                <w:spacing w:val="-3"/>
                <w:sz w:val="20"/>
                <w:szCs w:val="20"/>
              </w:rPr>
              <w:t>Title:</w:t>
            </w:r>
          </w:p>
        </w:tc>
        <w:tc>
          <w:tcPr>
            <w:tcW w:w="3960" w:type="dxa"/>
            <w:tcBorders>
              <w:top w:val="single" w:sz="4" w:space="0" w:color="auto"/>
              <w:bottom w:val="single" w:sz="4" w:space="0" w:color="auto"/>
            </w:tcBorders>
          </w:tcPr>
          <w:p w14:paraId="656423EE" w14:textId="77777777" w:rsidR="00FD30E2" w:rsidRPr="00DB6832" w:rsidRDefault="00FD30E2" w:rsidP="00EA6A20">
            <w:pPr>
              <w:tabs>
                <w:tab w:val="left" w:pos="-720"/>
              </w:tabs>
              <w:suppressAutoHyphens/>
              <w:jc w:val="both"/>
              <w:rPr>
                <w:spacing w:val="-3"/>
                <w:sz w:val="20"/>
                <w:szCs w:val="20"/>
              </w:rPr>
            </w:pPr>
          </w:p>
        </w:tc>
      </w:tr>
      <w:tr w:rsidR="00FD30E2" w:rsidRPr="00C35ABD" w14:paraId="01286668" w14:textId="77777777" w:rsidTr="00FA4C0A">
        <w:tblPrEx>
          <w:tblBorders>
            <w:top w:val="none" w:sz="0" w:space="0" w:color="auto"/>
            <w:left w:val="none" w:sz="0" w:space="0" w:color="auto"/>
            <w:right w:val="none" w:sz="0" w:space="0" w:color="auto"/>
            <w:insideH w:val="none" w:sz="0" w:space="0" w:color="auto"/>
            <w:insideV w:val="none" w:sz="0" w:space="0" w:color="auto"/>
          </w:tblBorders>
        </w:tblPrEx>
        <w:tc>
          <w:tcPr>
            <w:tcW w:w="1188" w:type="dxa"/>
          </w:tcPr>
          <w:p w14:paraId="5AF6E5E6" w14:textId="77777777" w:rsidR="00FD30E2" w:rsidRPr="00DB6832" w:rsidRDefault="00FD30E2" w:rsidP="00EA6A20">
            <w:pPr>
              <w:tabs>
                <w:tab w:val="left" w:pos="-720"/>
              </w:tabs>
              <w:suppressAutoHyphens/>
              <w:jc w:val="both"/>
              <w:rPr>
                <w:spacing w:val="-3"/>
                <w:sz w:val="20"/>
                <w:szCs w:val="20"/>
              </w:rPr>
            </w:pPr>
            <w:r w:rsidRPr="00DB6832">
              <w:rPr>
                <w:spacing w:val="-3"/>
                <w:sz w:val="20"/>
                <w:szCs w:val="20"/>
              </w:rPr>
              <w:t>Date:</w:t>
            </w:r>
          </w:p>
        </w:tc>
        <w:tc>
          <w:tcPr>
            <w:tcW w:w="3513" w:type="dxa"/>
            <w:tcBorders>
              <w:top w:val="single" w:sz="4" w:space="0" w:color="auto"/>
              <w:bottom w:val="single" w:sz="4" w:space="0" w:color="auto"/>
              <w:right w:val="nil"/>
            </w:tcBorders>
          </w:tcPr>
          <w:p w14:paraId="4CDE871D" w14:textId="77777777" w:rsidR="00FD30E2" w:rsidRPr="00DB6832" w:rsidRDefault="00FD30E2" w:rsidP="00EA6A20">
            <w:pPr>
              <w:tabs>
                <w:tab w:val="left" w:pos="-720"/>
              </w:tabs>
              <w:suppressAutoHyphens/>
              <w:jc w:val="both"/>
              <w:rPr>
                <w:spacing w:val="-3"/>
                <w:sz w:val="20"/>
                <w:szCs w:val="20"/>
              </w:rPr>
            </w:pPr>
          </w:p>
        </w:tc>
        <w:tc>
          <w:tcPr>
            <w:tcW w:w="447" w:type="dxa"/>
            <w:tcBorders>
              <w:left w:val="nil"/>
              <w:bottom w:val="nil"/>
              <w:right w:val="nil"/>
            </w:tcBorders>
          </w:tcPr>
          <w:p w14:paraId="0FF24638" w14:textId="77777777" w:rsidR="00FD30E2" w:rsidRPr="00DB6832" w:rsidRDefault="00FD30E2" w:rsidP="00EA6A20">
            <w:pPr>
              <w:tabs>
                <w:tab w:val="left" w:pos="-720"/>
              </w:tabs>
              <w:suppressAutoHyphens/>
              <w:jc w:val="both"/>
              <w:rPr>
                <w:spacing w:val="-3"/>
                <w:sz w:val="20"/>
                <w:szCs w:val="20"/>
              </w:rPr>
            </w:pPr>
          </w:p>
        </w:tc>
        <w:tc>
          <w:tcPr>
            <w:tcW w:w="1080" w:type="dxa"/>
            <w:tcBorders>
              <w:left w:val="nil"/>
              <w:bottom w:val="nil"/>
            </w:tcBorders>
          </w:tcPr>
          <w:p w14:paraId="5C7C8E49" w14:textId="77777777" w:rsidR="00FD30E2" w:rsidRPr="00DB6832" w:rsidRDefault="00FD30E2" w:rsidP="00EA6A20">
            <w:pPr>
              <w:tabs>
                <w:tab w:val="left" w:pos="-720"/>
              </w:tabs>
              <w:suppressAutoHyphens/>
              <w:jc w:val="both"/>
              <w:rPr>
                <w:spacing w:val="-3"/>
                <w:sz w:val="20"/>
                <w:szCs w:val="20"/>
              </w:rPr>
            </w:pPr>
            <w:r w:rsidRPr="00DB6832">
              <w:rPr>
                <w:spacing w:val="-3"/>
                <w:sz w:val="20"/>
                <w:szCs w:val="20"/>
              </w:rPr>
              <w:t>Date:</w:t>
            </w:r>
          </w:p>
        </w:tc>
        <w:tc>
          <w:tcPr>
            <w:tcW w:w="3960" w:type="dxa"/>
            <w:tcBorders>
              <w:top w:val="single" w:sz="4" w:space="0" w:color="auto"/>
              <w:bottom w:val="single" w:sz="4" w:space="0" w:color="auto"/>
            </w:tcBorders>
          </w:tcPr>
          <w:p w14:paraId="316B6C59" w14:textId="77777777" w:rsidR="00FD30E2" w:rsidRPr="00DB6832" w:rsidRDefault="00FD30E2" w:rsidP="00EA6A20">
            <w:pPr>
              <w:tabs>
                <w:tab w:val="left" w:pos="-720"/>
              </w:tabs>
              <w:suppressAutoHyphens/>
              <w:jc w:val="both"/>
              <w:rPr>
                <w:spacing w:val="-3"/>
                <w:sz w:val="20"/>
                <w:szCs w:val="20"/>
              </w:rPr>
            </w:pPr>
          </w:p>
        </w:tc>
      </w:tr>
      <w:tr w:rsidR="00FA4C0A" w:rsidRPr="00C35ABD" w14:paraId="6C94A24A" w14:textId="77777777" w:rsidTr="00A36185">
        <w:tblPrEx>
          <w:tblBorders>
            <w:top w:val="none" w:sz="0" w:space="0" w:color="auto"/>
            <w:left w:val="none" w:sz="0" w:space="0" w:color="auto"/>
            <w:right w:val="none" w:sz="0" w:space="0" w:color="auto"/>
            <w:insideH w:val="none" w:sz="0" w:space="0" w:color="auto"/>
            <w:insideV w:val="none" w:sz="0" w:space="0" w:color="auto"/>
          </w:tblBorders>
        </w:tblPrEx>
        <w:trPr>
          <w:trHeight w:val="242"/>
        </w:trPr>
        <w:tc>
          <w:tcPr>
            <w:tcW w:w="1188" w:type="dxa"/>
            <w:vMerge w:val="restart"/>
          </w:tcPr>
          <w:p w14:paraId="05ED4F9E" w14:textId="77777777" w:rsidR="00FA4C0A" w:rsidRDefault="00FA4C0A" w:rsidP="00EA6A20">
            <w:pPr>
              <w:tabs>
                <w:tab w:val="left" w:pos="-720"/>
              </w:tabs>
              <w:suppressAutoHyphens/>
              <w:jc w:val="both"/>
              <w:rPr>
                <w:spacing w:val="-3"/>
                <w:sz w:val="20"/>
                <w:szCs w:val="20"/>
              </w:rPr>
            </w:pPr>
            <w:r w:rsidRPr="00DB6832">
              <w:rPr>
                <w:spacing w:val="-3"/>
                <w:sz w:val="20"/>
                <w:szCs w:val="20"/>
              </w:rPr>
              <w:t>Address:</w:t>
            </w:r>
          </w:p>
          <w:p w14:paraId="7C141DD6" w14:textId="77777777" w:rsidR="00FA4C0A" w:rsidRPr="00DB6832" w:rsidRDefault="00FA4C0A" w:rsidP="00EA6A20">
            <w:pPr>
              <w:tabs>
                <w:tab w:val="left" w:pos="-720"/>
              </w:tabs>
              <w:suppressAutoHyphens/>
              <w:jc w:val="both"/>
              <w:rPr>
                <w:spacing w:val="-3"/>
                <w:sz w:val="20"/>
                <w:szCs w:val="20"/>
              </w:rPr>
            </w:pPr>
            <w:r w:rsidRPr="00DB6832">
              <w:rPr>
                <w:spacing w:val="-3"/>
                <w:sz w:val="20"/>
                <w:szCs w:val="20"/>
              </w:rPr>
              <w:tab/>
            </w:r>
          </w:p>
        </w:tc>
        <w:tc>
          <w:tcPr>
            <w:tcW w:w="3513" w:type="dxa"/>
            <w:tcBorders>
              <w:top w:val="single" w:sz="4" w:space="0" w:color="auto"/>
              <w:bottom w:val="single" w:sz="4" w:space="0" w:color="auto"/>
              <w:right w:val="nil"/>
            </w:tcBorders>
          </w:tcPr>
          <w:p w14:paraId="2AC9A458" w14:textId="77777777" w:rsidR="00FA4C0A" w:rsidRPr="00DB6832" w:rsidRDefault="00AC297E" w:rsidP="00EA6A20">
            <w:pPr>
              <w:tabs>
                <w:tab w:val="left" w:pos="-720"/>
              </w:tabs>
              <w:suppressAutoHyphens/>
              <w:jc w:val="both"/>
              <w:rPr>
                <w:spacing w:val="-3"/>
                <w:sz w:val="20"/>
                <w:szCs w:val="20"/>
              </w:rPr>
            </w:pPr>
            <w:r>
              <w:rPr>
                <w:spacing w:val="-3"/>
                <w:sz w:val="20"/>
                <w:szCs w:val="20"/>
              </w:rPr>
              <w:t>1000 Chastain Road, MD #0111</w:t>
            </w:r>
          </w:p>
        </w:tc>
        <w:tc>
          <w:tcPr>
            <w:tcW w:w="447" w:type="dxa"/>
            <w:vMerge w:val="restart"/>
            <w:tcBorders>
              <w:left w:val="nil"/>
              <w:right w:val="nil"/>
            </w:tcBorders>
          </w:tcPr>
          <w:p w14:paraId="14B29977" w14:textId="77777777" w:rsidR="00FA4C0A" w:rsidRPr="00DB6832" w:rsidRDefault="00FA4C0A" w:rsidP="00EA6A20">
            <w:pPr>
              <w:tabs>
                <w:tab w:val="left" w:pos="-720"/>
              </w:tabs>
              <w:suppressAutoHyphens/>
              <w:jc w:val="both"/>
              <w:rPr>
                <w:spacing w:val="-3"/>
                <w:sz w:val="20"/>
                <w:szCs w:val="20"/>
              </w:rPr>
            </w:pPr>
          </w:p>
        </w:tc>
        <w:tc>
          <w:tcPr>
            <w:tcW w:w="1080" w:type="dxa"/>
            <w:tcBorders>
              <w:left w:val="nil"/>
              <w:bottom w:val="nil"/>
            </w:tcBorders>
          </w:tcPr>
          <w:p w14:paraId="22B62760" w14:textId="77777777" w:rsidR="00FA4C0A" w:rsidRPr="00DB6832" w:rsidRDefault="00FA4C0A" w:rsidP="00EA6A20">
            <w:pPr>
              <w:tabs>
                <w:tab w:val="left" w:pos="-720"/>
              </w:tabs>
              <w:suppressAutoHyphens/>
              <w:jc w:val="both"/>
              <w:rPr>
                <w:spacing w:val="-3"/>
                <w:sz w:val="20"/>
                <w:szCs w:val="20"/>
              </w:rPr>
            </w:pPr>
            <w:r w:rsidRPr="00DB6832">
              <w:rPr>
                <w:spacing w:val="-3"/>
                <w:sz w:val="20"/>
                <w:szCs w:val="20"/>
              </w:rPr>
              <w:t>Address:</w:t>
            </w:r>
          </w:p>
        </w:tc>
        <w:tc>
          <w:tcPr>
            <w:tcW w:w="3960" w:type="dxa"/>
            <w:tcBorders>
              <w:top w:val="single" w:sz="4" w:space="0" w:color="auto"/>
              <w:bottom w:val="single" w:sz="4" w:space="0" w:color="000000"/>
            </w:tcBorders>
          </w:tcPr>
          <w:p w14:paraId="411149BE" w14:textId="77777777" w:rsidR="00FA4C0A" w:rsidRDefault="00FA4C0A" w:rsidP="00EA6A20">
            <w:pPr>
              <w:tabs>
                <w:tab w:val="left" w:pos="-720"/>
              </w:tabs>
              <w:suppressAutoHyphens/>
              <w:jc w:val="both"/>
              <w:rPr>
                <w:spacing w:val="-3"/>
                <w:sz w:val="20"/>
                <w:szCs w:val="20"/>
              </w:rPr>
            </w:pPr>
          </w:p>
          <w:p w14:paraId="4F46DCE2" w14:textId="77777777" w:rsidR="00FA4C0A" w:rsidRPr="00DB6832" w:rsidRDefault="00FA4C0A" w:rsidP="00EA6A20">
            <w:pPr>
              <w:tabs>
                <w:tab w:val="left" w:pos="-720"/>
              </w:tabs>
              <w:suppressAutoHyphens/>
              <w:jc w:val="both"/>
              <w:rPr>
                <w:spacing w:val="-3"/>
                <w:sz w:val="20"/>
                <w:szCs w:val="20"/>
              </w:rPr>
            </w:pPr>
          </w:p>
        </w:tc>
      </w:tr>
      <w:tr w:rsidR="00FA4C0A" w:rsidRPr="00C35ABD" w14:paraId="2FF75762" w14:textId="77777777" w:rsidTr="00A36185">
        <w:tblPrEx>
          <w:tblBorders>
            <w:top w:val="none" w:sz="0" w:space="0" w:color="auto"/>
            <w:left w:val="none" w:sz="0" w:space="0" w:color="auto"/>
            <w:right w:val="none" w:sz="0" w:space="0" w:color="auto"/>
            <w:insideH w:val="none" w:sz="0" w:space="0" w:color="auto"/>
            <w:insideV w:val="none" w:sz="0" w:space="0" w:color="auto"/>
          </w:tblBorders>
        </w:tblPrEx>
        <w:trPr>
          <w:trHeight w:val="360"/>
        </w:trPr>
        <w:tc>
          <w:tcPr>
            <w:tcW w:w="1188" w:type="dxa"/>
            <w:vMerge/>
            <w:tcBorders>
              <w:bottom w:val="nil"/>
            </w:tcBorders>
          </w:tcPr>
          <w:p w14:paraId="1D22E912" w14:textId="77777777" w:rsidR="00FA4C0A" w:rsidRPr="00DB6832" w:rsidRDefault="00FA4C0A" w:rsidP="00EA6A20">
            <w:pPr>
              <w:tabs>
                <w:tab w:val="left" w:pos="-720"/>
              </w:tabs>
              <w:suppressAutoHyphens/>
              <w:jc w:val="both"/>
              <w:rPr>
                <w:spacing w:val="-3"/>
                <w:sz w:val="20"/>
                <w:szCs w:val="20"/>
              </w:rPr>
            </w:pPr>
          </w:p>
        </w:tc>
        <w:tc>
          <w:tcPr>
            <w:tcW w:w="3513" w:type="dxa"/>
            <w:tcBorders>
              <w:top w:val="single" w:sz="4" w:space="0" w:color="auto"/>
              <w:bottom w:val="single" w:sz="4" w:space="0" w:color="auto"/>
              <w:right w:val="nil"/>
            </w:tcBorders>
          </w:tcPr>
          <w:p w14:paraId="5F541880" w14:textId="77777777" w:rsidR="00FA4C0A" w:rsidRDefault="00AC297E" w:rsidP="00EA6A20">
            <w:pPr>
              <w:tabs>
                <w:tab w:val="left" w:pos="-720"/>
              </w:tabs>
              <w:suppressAutoHyphens/>
              <w:jc w:val="both"/>
              <w:rPr>
                <w:spacing w:val="-3"/>
                <w:sz w:val="20"/>
                <w:szCs w:val="20"/>
              </w:rPr>
            </w:pPr>
            <w:r>
              <w:rPr>
                <w:spacing w:val="-3"/>
                <w:sz w:val="20"/>
                <w:szCs w:val="20"/>
              </w:rPr>
              <w:t>Kennesaw, GA 30144</w:t>
            </w:r>
          </w:p>
        </w:tc>
        <w:tc>
          <w:tcPr>
            <w:tcW w:w="447" w:type="dxa"/>
            <w:vMerge/>
            <w:tcBorders>
              <w:left w:val="nil"/>
              <w:bottom w:val="nil"/>
              <w:right w:val="nil"/>
            </w:tcBorders>
          </w:tcPr>
          <w:p w14:paraId="383CD2D9" w14:textId="77777777" w:rsidR="00FA4C0A" w:rsidRPr="00DB6832" w:rsidRDefault="00FA4C0A" w:rsidP="00EA6A20">
            <w:pPr>
              <w:tabs>
                <w:tab w:val="left" w:pos="-720"/>
              </w:tabs>
              <w:suppressAutoHyphens/>
              <w:jc w:val="both"/>
              <w:rPr>
                <w:spacing w:val="-3"/>
                <w:sz w:val="20"/>
                <w:szCs w:val="20"/>
              </w:rPr>
            </w:pPr>
          </w:p>
        </w:tc>
        <w:tc>
          <w:tcPr>
            <w:tcW w:w="1080" w:type="dxa"/>
            <w:tcBorders>
              <w:top w:val="nil"/>
              <w:left w:val="nil"/>
              <w:bottom w:val="nil"/>
            </w:tcBorders>
          </w:tcPr>
          <w:p w14:paraId="10719B56" w14:textId="77777777" w:rsidR="00FA4C0A" w:rsidRPr="00DB6832" w:rsidRDefault="00FA4C0A" w:rsidP="00EA6A20">
            <w:pPr>
              <w:tabs>
                <w:tab w:val="left" w:pos="-720"/>
              </w:tabs>
              <w:suppressAutoHyphens/>
              <w:jc w:val="both"/>
              <w:rPr>
                <w:spacing w:val="-3"/>
                <w:sz w:val="20"/>
                <w:szCs w:val="20"/>
              </w:rPr>
            </w:pPr>
          </w:p>
        </w:tc>
        <w:tc>
          <w:tcPr>
            <w:tcW w:w="3960" w:type="dxa"/>
            <w:tcBorders>
              <w:top w:val="single" w:sz="4" w:space="0" w:color="000000"/>
              <w:bottom w:val="single" w:sz="4" w:space="0" w:color="000000"/>
            </w:tcBorders>
          </w:tcPr>
          <w:p w14:paraId="7160F72C" w14:textId="77777777" w:rsidR="00FA4C0A" w:rsidRDefault="00FA4C0A" w:rsidP="00EA6A20">
            <w:pPr>
              <w:tabs>
                <w:tab w:val="left" w:pos="-720"/>
              </w:tabs>
              <w:suppressAutoHyphens/>
              <w:jc w:val="both"/>
              <w:rPr>
                <w:spacing w:val="-3"/>
                <w:sz w:val="20"/>
                <w:szCs w:val="20"/>
              </w:rPr>
            </w:pPr>
          </w:p>
        </w:tc>
      </w:tr>
    </w:tbl>
    <w:p w14:paraId="3EE022F1" w14:textId="77777777" w:rsidR="00FA4C0A" w:rsidRDefault="00FA4C0A" w:rsidP="00EA6A20">
      <w:pPr>
        <w:rPr>
          <w:b/>
        </w:rPr>
      </w:pPr>
      <w:bookmarkStart w:id="0" w:name="_GoBack"/>
      <w:bookmarkEnd w:id="0"/>
    </w:p>
    <w:sectPr w:rsidR="00FA4C0A" w:rsidSect="00433E91">
      <w:headerReference w:type="default" r:id="rId10"/>
      <w:footerReference w:type="default" r:id="rId11"/>
      <w:pgSz w:w="12240" w:h="15840"/>
      <w:pgMar w:top="1080" w:right="907" w:bottom="108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D31E8" w14:textId="77777777" w:rsidR="00B5460B" w:rsidRDefault="00B5460B" w:rsidP="00FD30E2">
      <w:r>
        <w:separator/>
      </w:r>
    </w:p>
  </w:endnote>
  <w:endnote w:type="continuationSeparator" w:id="0">
    <w:p w14:paraId="7FBC72F5" w14:textId="77777777" w:rsidR="00B5460B" w:rsidRDefault="00B5460B" w:rsidP="00FD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73A3A" w14:textId="35908798" w:rsidR="00FA4C0A" w:rsidRPr="00FA4C0A" w:rsidRDefault="00FA4C0A">
    <w:pPr>
      <w:pStyle w:val="Footer"/>
      <w:rPr>
        <w:sz w:val="18"/>
        <w:szCs w:val="18"/>
      </w:rPr>
    </w:pPr>
    <w:r>
      <w:rPr>
        <w:sz w:val="18"/>
        <w:szCs w:val="18"/>
      </w:rPr>
      <w:t xml:space="preserve">Office of </w:t>
    </w:r>
    <w:r w:rsidR="007A367B">
      <w:rPr>
        <w:sz w:val="18"/>
        <w:szCs w:val="18"/>
      </w:rPr>
      <w:t>Research</w:t>
    </w:r>
    <w:r w:rsidR="00630E10">
      <w:rPr>
        <w:sz w:val="18"/>
        <w:szCs w:val="18"/>
      </w:rPr>
      <w:t xml:space="preserve"> | </w:t>
    </w:r>
    <w:r>
      <w:rPr>
        <w:sz w:val="18"/>
        <w:szCs w:val="18"/>
      </w:rPr>
      <w:t>Independent Contractor Agreement template -</w:t>
    </w:r>
    <w:r w:rsidRPr="00FA4C0A">
      <w:rPr>
        <w:sz w:val="18"/>
        <w:szCs w:val="18"/>
      </w:rPr>
      <w:t xml:space="preserve"> updated </w:t>
    </w:r>
    <w:r w:rsidR="00516E8F">
      <w:rPr>
        <w:sz w:val="18"/>
        <w:szCs w:val="18"/>
      </w:rPr>
      <w:t>1/1</w:t>
    </w:r>
    <w:r w:rsidR="007B717E">
      <w:rPr>
        <w:sz w:val="18"/>
        <w:szCs w:val="18"/>
      </w:rPr>
      <w:t>1</w:t>
    </w:r>
    <w:r w:rsidR="00516E8F">
      <w:rPr>
        <w:sz w:val="18"/>
        <w:szCs w:val="18"/>
      </w:rPr>
      <w:t>/201</w:t>
    </w:r>
    <w:r w:rsidR="007B717E">
      <w:rPr>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17A3E" w14:textId="77777777" w:rsidR="00B5460B" w:rsidRDefault="00B5460B" w:rsidP="00FD30E2">
      <w:r>
        <w:separator/>
      </w:r>
    </w:p>
  </w:footnote>
  <w:footnote w:type="continuationSeparator" w:id="0">
    <w:p w14:paraId="7BE7CC0E" w14:textId="77777777" w:rsidR="00B5460B" w:rsidRDefault="00B5460B" w:rsidP="00FD3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367C4" w14:textId="4CEB1095" w:rsidR="00E6331E" w:rsidRPr="00E6331E" w:rsidRDefault="00030359" w:rsidP="00E6331E">
    <w:pPr>
      <w:pStyle w:val="Header"/>
      <w:jc w:val="right"/>
      <w:rPr>
        <w:sz w:val="18"/>
        <w:szCs w:val="18"/>
      </w:rPr>
    </w:pPr>
    <w:r w:rsidRPr="00E6331E">
      <w:rPr>
        <w:sz w:val="18"/>
        <w:szCs w:val="18"/>
      </w:rPr>
      <w:t xml:space="preserve">Page </w:t>
    </w:r>
    <w:r w:rsidRPr="00E6331E">
      <w:rPr>
        <w:rStyle w:val="PageNumber"/>
        <w:sz w:val="18"/>
        <w:szCs w:val="18"/>
      </w:rPr>
      <w:fldChar w:fldCharType="begin"/>
    </w:r>
    <w:r w:rsidRPr="00E6331E">
      <w:rPr>
        <w:rStyle w:val="PageNumber"/>
        <w:sz w:val="18"/>
        <w:szCs w:val="18"/>
      </w:rPr>
      <w:instrText xml:space="preserve"> PAGE </w:instrText>
    </w:r>
    <w:r w:rsidRPr="00E6331E">
      <w:rPr>
        <w:rStyle w:val="PageNumber"/>
        <w:sz w:val="18"/>
        <w:szCs w:val="18"/>
      </w:rPr>
      <w:fldChar w:fldCharType="separate"/>
    </w:r>
    <w:r w:rsidR="001A1221">
      <w:rPr>
        <w:rStyle w:val="PageNumber"/>
        <w:noProof/>
        <w:sz w:val="18"/>
        <w:szCs w:val="18"/>
      </w:rPr>
      <w:t>2</w:t>
    </w:r>
    <w:r w:rsidRPr="00E6331E">
      <w:rPr>
        <w:rStyle w:val="PageNumber"/>
        <w:sz w:val="18"/>
        <w:szCs w:val="18"/>
      </w:rPr>
      <w:fldChar w:fldCharType="end"/>
    </w:r>
    <w:r w:rsidRPr="00E6331E">
      <w:rPr>
        <w:rStyle w:val="PageNumber"/>
        <w:sz w:val="18"/>
        <w:szCs w:val="18"/>
      </w:rPr>
      <w:t xml:space="preserve"> of </w:t>
    </w:r>
    <w:r w:rsidRPr="00E6331E">
      <w:rPr>
        <w:rStyle w:val="PageNumber"/>
        <w:sz w:val="18"/>
        <w:szCs w:val="18"/>
      </w:rPr>
      <w:fldChar w:fldCharType="begin"/>
    </w:r>
    <w:r w:rsidRPr="00E6331E">
      <w:rPr>
        <w:rStyle w:val="PageNumber"/>
        <w:sz w:val="18"/>
        <w:szCs w:val="18"/>
      </w:rPr>
      <w:instrText xml:space="preserve"> NUMPAGES </w:instrText>
    </w:r>
    <w:r w:rsidRPr="00E6331E">
      <w:rPr>
        <w:rStyle w:val="PageNumber"/>
        <w:sz w:val="18"/>
        <w:szCs w:val="18"/>
      </w:rPr>
      <w:fldChar w:fldCharType="separate"/>
    </w:r>
    <w:r w:rsidR="001A1221">
      <w:rPr>
        <w:rStyle w:val="PageNumber"/>
        <w:noProof/>
        <w:sz w:val="18"/>
        <w:szCs w:val="18"/>
      </w:rPr>
      <w:t>2</w:t>
    </w:r>
    <w:r w:rsidRPr="00E6331E">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F29F1"/>
    <w:multiLevelType w:val="hybridMultilevel"/>
    <w:tmpl w:val="9C8407EC"/>
    <w:lvl w:ilvl="0" w:tplc="CDDC00FA">
      <w:start w:val="1"/>
      <w:numFmt w:val="decimal"/>
      <w:lvlText w:val="%1."/>
      <w:lvlJc w:val="left"/>
      <w:pPr>
        <w:tabs>
          <w:tab w:val="num" w:pos="540"/>
        </w:tabs>
        <w:ind w:left="540" w:hanging="360"/>
      </w:pPr>
      <w:rPr>
        <w:rFonts w:hint="default"/>
        <w:b/>
      </w:rPr>
    </w:lvl>
    <w:lvl w:ilvl="1" w:tplc="0409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5146A78"/>
    <w:multiLevelType w:val="hybridMultilevel"/>
    <w:tmpl w:val="347AB138"/>
    <w:lvl w:ilvl="0" w:tplc="6002A5AC">
      <w:start w:val="2"/>
      <w:numFmt w:val="bullet"/>
      <w:lvlText w:val="-"/>
      <w:lvlJc w:val="left"/>
      <w:pPr>
        <w:ind w:left="900" w:hanging="360"/>
      </w:pPr>
      <w:rPr>
        <w:rFonts w:ascii="Times New Roman" w:eastAsia="Times New Roman" w:hAnsi="Times New Roman" w:cs="Times New Roman" w:hint="default"/>
        <w:color w:val="0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E2"/>
    <w:rsid w:val="00030359"/>
    <w:rsid w:val="001924D8"/>
    <w:rsid w:val="001974B0"/>
    <w:rsid w:val="001A1221"/>
    <w:rsid w:val="00202909"/>
    <w:rsid w:val="002212CD"/>
    <w:rsid w:val="00292C8C"/>
    <w:rsid w:val="002E62EC"/>
    <w:rsid w:val="002F20B9"/>
    <w:rsid w:val="00337544"/>
    <w:rsid w:val="003B0CF5"/>
    <w:rsid w:val="003B4D88"/>
    <w:rsid w:val="004032B4"/>
    <w:rsid w:val="00433E91"/>
    <w:rsid w:val="00516E8F"/>
    <w:rsid w:val="00553D8E"/>
    <w:rsid w:val="00573FCC"/>
    <w:rsid w:val="0059508D"/>
    <w:rsid w:val="005A6EAE"/>
    <w:rsid w:val="00630E10"/>
    <w:rsid w:val="00634F24"/>
    <w:rsid w:val="00687458"/>
    <w:rsid w:val="006A3C19"/>
    <w:rsid w:val="007A367B"/>
    <w:rsid w:val="007B717E"/>
    <w:rsid w:val="007C6CD9"/>
    <w:rsid w:val="008537EC"/>
    <w:rsid w:val="00885004"/>
    <w:rsid w:val="008B5016"/>
    <w:rsid w:val="0091513B"/>
    <w:rsid w:val="00922823"/>
    <w:rsid w:val="009B1668"/>
    <w:rsid w:val="009C36DC"/>
    <w:rsid w:val="009F1223"/>
    <w:rsid w:val="009F6C9C"/>
    <w:rsid w:val="00A12387"/>
    <w:rsid w:val="00A36185"/>
    <w:rsid w:val="00AC297E"/>
    <w:rsid w:val="00B23AF3"/>
    <w:rsid w:val="00B25091"/>
    <w:rsid w:val="00B5460B"/>
    <w:rsid w:val="00B65B38"/>
    <w:rsid w:val="00C4374E"/>
    <w:rsid w:val="00C9453E"/>
    <w:rsid w:val="00CC02AC"/>
    <w:rsid w:val="00CF7A55"/>
    <w:rsid w:val="00D25BD5"/>
    <w:rsid w:val="00D45813"/>
    <w:rsid w:val="00D659D6"/>
    <w:rsid w:val="00D72918"/>
    <w:rsid w:val="00DB374A"/>
    <w:rsid w:val="00EA6A20"/>
    <w:rsid w:val="00EC0B17"/>
    <w:rsid w:val="00EE0480"/>
    <w:rsid w:val="00F1192C"/>
    <w:rsid w:val="00F746C6"/>
    <w:rsid w:val="00F978B9"/>
    <w:rsid w:val="00FA029B"/>
    <w:rsid w:val="00FA4C0A"/>
    <w:rsid w:val="00FD2B0B"/>
    <w:rsid w:val="00FD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63C7D"/>
  <w15:docId w15:val="{525188F4-125C-4BAB-BD2F-054626F7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D30E2"/>
    <w:pPr>
      <w:jc w:val="center"/>
    </w:pPr>
    <w:rPr>
      <w:b/>
      <w:bCs/>
    </w:rPr>
  </w:style>
  <w:style w:type="character" w:customStyle="1" w:styleId="TitleChar">
    <w:name w:val="Title Char"/>
    <w:basedOn w:val="DefaultParagraphFont"/>
    <w:link w:val="Title"/>
    <w:rsid w:val="00FD30E2"/>
    <w:rPr>
      <w:rFonts w:ascii="Times New Roman" w:eastAsia="Times New Roman" w:hAnsi="Times New Roman" w:cs="Times New Roman"/>
      <w:b/>
      <w:bCs/>
      <w:sz w:val="24"/>
      <w:szCs w:val="24"/>
    </w:rPr>
  </w:style>
  <w:style w:type="paragraph" w:styleId="Header">
    <w:name w:val="header"/>
    <w:basedOn w:val="Normal"/>
    <w:link w:val="HeaderChar"/>
    <w:rsid w:val="00FD30E2"/>
    <w:pPr>
      <w:tabs>
        <w:tab w:val="center" w:pos="4320"/>
        <w:tab w:val="right" w:pos="8640"/>
      </w:tabs>
    </w:pPr>
  </w:style>
  <w:style w:type="character" w:customStyle="1" w:styleId="HeaderChar">
    <w:name w:val="Header Char"/>
    <w:basedOn w:val="DefaultParagraphFont"/>
    <w:link w:val="Header"/>
    <w:rsid w:val="00FD30E2"/>
    <w:rPr>
      <w:rFonts w:ascii="Times New Roman" w:eastAsia="Times New Roman" w:hAnsi="Times New Roman" w:cs="Times New Roman"/>
      <w:sz w:val="24"/>
      <w:szCs w:val="24"/>
    </w:rPr>
  </w:style>
  <w:style w:type="character" w:styleId="PageNumber">
    <w:name w:val="page number"/>
    <w:basedOn w:val="DefaultParagraphFont"/>
    <w:rsid w:val="00FD30E2"/>
  </w:style>
  <w:style w:type="character" w:customStyle="1" w:styleId="apple-style-span">
    <w:name w:val="apple-style-span"/>
    <w:basedOn w:val="DefaultParagraphFont"/>
    <w:rsid w:val="00FD30E2"/>
  </w:style>
  <w:style w:type="paragraph" w:styleId="ListParagraph">
    <w:name w:val="List Paragraph"/>
    <w:basedOn w:val="Normal"/>
    <w:uiPriority w:val="34"/>
    <w:qFormat/>
    <w:rsid w:val="00FD30E2"/>
    <w:pPr>
      <w:ind w:left="720"/>
    </w:pPr>
  </w:style>
  <w:style w:type="paragraph" w:styleId="Footer">
    <w:name w:val="footer"/>
    <w:basedOn w:val="Normal"/>
    <w:link w:val="FooterChar"/>
    <w:uiPriority w:val="99"/>
    <w:unhideWhenUsed/>
    <w:rsid w:val="00FD30E2"/>
    <w:pPr>
      <w:tabs>
        <w:tab w:val="center" w:pos="4680"/>
        <w:tab w:val="right" w:pos="9360"/>
      </w:tabs>
    </w:pPr>
  </w:style>
  <w:style w:type="character" w:customStyle="1" w:styleId="FooterChar">
    <w:name w:val="Footer Char"/>
    <w:basedOn w:val="DefaultParagraphFont"/>
    <w:link w:val="Footer"/>
    <w:uiPriority w:val="99"/>
    <w:rsid w:val="00FD30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30E2"/>
    <w:rPr>
      <w:rFonts w:ascii="Tahoma" w:hAnsi="Tahoma" w:cs="Tahoma"/>
      <w:sz w:val="16"/>
      <w:szCs w:val="16"/>
    </w:rPr>
  </w:style>
  <w:style w:type="character" w:customStyle="1" w:styleId="BalloonTextChar">
    <w:name w:val="Balloon Text Char"/>
    <w:basedOn w:val="DefaultParagraphFont"/>
    <w:link w:val="BalloonText"/>
    <w:uiPriority w:val="99"/>
    <w:semiHidden/>
    <w:rsid w:val="00FD30E2"/>
    <w:rPr>
      <w:rFonts w:ascii="Tahoma" w:eastAsia="Times New Roman" w:hAnsi="Tahoma" w:cs="Tahoma"/>
      <w:sz w:val="16"/>
      <w:szCs w:val="16"/>
    </w:rPr>
  </w:style>
  <w:style w:type="character" w:styleId="Hyperlink">
    <w:name w:val="Hyperlink"/>
    <w:basedOn w:val="DefaultParagraphFont"/>
    <w:uiPriority w:val="99"/>
    <w:unhideWhenUsed/>
    <w:rsid w:val="00D72918"/>
    <w:rPr>
      <w:color w:val="0000FF" w:themeColor="hyperlink"/>
      <w:u w:val="single"/>
    </w:rPr>
  </w:style>
  <w:style w:type="character" w:styleId="FollowedHyperlink">
    <w:name w:val="FollowedHyperlink"/>
    <w:basedOn w:val="DefaultParagraphFont"/>
    <w:uiPriority w:val="99"/>
    <w:semiHidden/>
    <w:unhideWhenUsed/>
    <w:rsid w:val="007B71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7A568-E69B-415B-9C37-3A44FA73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Carolyn Elliott-Farino</cp:lastModifiedBy>
  <cp:revision>2</cp:revision>
  <cp:lastPrinted>2014-09-05T14:48:00Z</cp:lastPrinted>
  <dcterms:created xsi:type="dcterms:W3CDTF">2018-09-04T14:54:00Z</dcterms:created>
  <dcterms:modified xsi:type="dcterms:W3CDTF">2018-09-04T14:54:00Z</dcterms:modified>
</cp:coreProperties>
</file>