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="00EA408D" w:rsidRDefault="70FE9093" w14:paraId="2C078E63" w14:textId="1011AB90">
      <w:r>
        <w:t>Export/</w:t>
      </w:r>
      <w:r w:rsidR="49F96065">
        <w:t>Email</w:t>
      </w:r>
      <w:r>
        <w:t xml:space="preserve"> Catalog Records/Searches</w:t>
      </w:r>
    </w:p>
    <w:p w:rsidR="70FE9093" w:rsidRDefault="70FE9093" w14:paraId="3E654340" w14:textId="26554BA8">
      <w:r w:rsidR="70FE9093">
        <w:rPr/>
        <w:t>Due to the</w:t>
      </w:r>
      <w:r w:rsidR="533A4D4B">
        <w:rPr/>
        <w:t xml:space="preserve"> system</w:t>
      </w:r>
      <w:r w:rsidR="70FE9093">
        <w:rPr/>
        <w:t xml:space="preserve"> migration, your current saved items or searches will be </w:t>
      </w:r>
      <w:r w:rsidR="5FF789F7">
        <w:rPr/>
        <w:t>un</w:t>
      </w:r>
      <w:r w:rsidR="70FE9093">
        <w:rPr/>
        <w:t>available</w:t>
      </w:r>
      <w:r w:rsidR="62CFF40A">
        <w:rPr/>
        <w:t xml:space="preserve"> after June 2025</w:t>
      </w:r>
      <w:r w:rsidR="70FE9093">
        <w:rPr/>
        <w:t>.</w:t>
      </w:r>
      <w:r w:rsidR="70FE9093">
        <w:rPr/>
        <w:t xml:space="preserve"> If y</w:t>
      </w:r>
      <w:r w:rsidR="70FE9093">
        <w:rPr/>
        <w:t>ou want to keep them, then follow the instructions for exporting</w:t>
      </w:r>
      <w:r w:rsidR="00356314">
        <w:rPr/>
        <w:t>, printing,</w:t>
      </w:r>
      <w:r w:rsidR="031E7C9A">
        <w:rPr/>
        <w:t xml:space="preserve"> or emailing</w:t>
      </w:r>
      <w:r w:rsidR="031E7C9A">
        <w:rPr/>
        <w:t>.</w:t>
      </w:r>
    </w:p>
    <w:p w:rsidR="031E7C9A" w:rsidP="3389E6F6" w:rsidRDefault="031E7C9A" w14:paraId="466F82A8" w14:textId="724E27DA">
      <w:pPr>
        <w:pStyle w:val="ListParagraph"/>
        <w:numPr>
          <w:ilvl w:val="0"/>
          <w:numId w:val="1"/>
        </w:numPr>
      </w:pPr>
      <w:r>
        <w:t xml:space="preserve">Log in to your </w:t>
      </w:r>
      <w:hyperlink w:history="1" r:id="rId5">
        <w:r w:rsidRPr="00B51B97">
          <w:rPr>
            <w:rStyle w:val="Hyperlink"/>
          </w:rPr>
          <w:t>Library Account</w:t>
        </w:r>
      </w:hyperlink>
    </w:p>
    <w:p w:rsidR="00B51B97" w:rsidP="3389E6F6" w:rsidRDefault="00BD419F" w14:paraId="4C3FE42F" w14:textId="34E7CEF0">
      <w:pPr>
        <w:pStyle w:val="ListParagraph"/>
        <w:numPr>
          <w:ilvl w:val="0"/>
          <w:numId w:val="1"/>
        </w:numPr>
      </w:pPr>
      <w:r>
        <w:t xml:space="preserve">Go </w:t>
      </w:r>
      <w:r w:rsidR="007C4C3E">
        <w:t xml:space="preserve">to </w:t>
      </w:r>
      <w:r w:rsidR="000B7060">
        <w:t>my favori</w:t>
      </w:r>
      <w:r w:rsidR="00EF64DE">
        <w:t>te</w:t>
      </w:r>
      <w:r w:rsidR="00163146">
        <w:t>s</w:t>
      </w:r>
      <w:r w:rsidR="00EC0A28">
        <w:t xml:space="preserve"> (thu</w:t>
      </w:r>
      <w:r w:rsidR="00370639">
        <w:t>mb</w:t>
      </w:r>
      <w:r w:rsidR="00D32E1E">
        <w:t>tack i</w:t>
      </w:r>
      <w:r w:rsidR="00502450">
        <w:t>mage)</w:t>
      </w:r>
      <w:r w:rsidR="00163146">
        <w:t xml:space="preserve"> on the </w:t>
      </w:r>
      <w:r w:rsidR="00084F43">
        <w:t>upper</w:t>
      </w:r>
      <w:r w:rsidR="00133ADA">
        <w:t xml:space="preserve"> righ</w:t>
      </w:r>
      <w:r w:rsidR="007E788E">
        <w:t>t</w:t>
      </w:r>
      <w:r w:rsidR="002A3EDB">
        <w:br/>
      </w:r>
      <w:r w:rsidR="00E33C3B">
        <w:rPr>
          <w:noProof/>
        </w:rPr>
        <w:drawing>
          <wp:inline distT="0" distB="0" distL="0" distR="0" wp14:anchorId="3D1144E5" wp14:editId="69E46B1A">
            <wp:extent cx="1809750" cy="1066800"/>
            <wp:effectExtent l="0" t="0" r="0" b="0"/>
            <wp:docPr id="1683828513" name="Picture 1" descr="A screenshot a thumbtack image for selecting my favorites">
              <a:extLst xmlns:a="http://schemas.openxmlformats.org/drawingml/2006/main">
                <a:ext uri="{FF2B5EF4-FFF2-40B4-BE49-F238E27FC236}">
                  <a16:creationId xmlns:a16="http://schemas.microsoft.com/office/drawing/2014/main" id="{25E50CDF-1562-48BD-8DED-3D0BB2C6C0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828513" name="Picture 1" descr="A screenshot a thumbtack image for selecting my favorite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BDA" w:rsidP="3389E6F6" w:rsidRDefault="00125D2D" w14:paraId="0DDD985B" w14:textId="3289C960">
      <w:pPr>
        <w:pStyle w:val="ListParagraph"/>
        <w:numPr>
          <w:ilvl w:val="0"/>
          <w:numId w:val="1"/>
        </w:numPr>
      </w:pPr>
      <w:r>
        <w:t>Se</w:t>
      </w:r>
      <w:r w:rsidR="00693E75">
        <w:t>lec</w:t>
      </w:r>
      <w:r w:rsidR="00165CE8">
        <w:t xml:space="preserve">t all </w:t>
      </w:r>
      <w:r w:rsidR="006C1F73">
        <w:t xml:space="preserve">your items </w:t>
      </w:r>
      <w:r w:rsidR="00C32693">
        <w:t>or indi</w:t>
      </w:r>
      <w:r w:rsidR="00E10676">
        <w:t>vid</w:t>
      </w:r>
      <w:r w:rsidR="00972110">
        <w:t>ual i</w:t>
      </w:r>
      <w:r w:rsidR="003374BB">
        <w:t>tems</w:t>
      </w:r>
      <w:r w:rsidR="00C94F57">
        <w:t xml:space="preserve"> </w:t>
      </w:r>
      <w:r w:rsidR="00A457D6">
        <w:t>that</w:t>
      </w:r>
      <w:r w:rsidR="00C740FD">
        <w:t xml:space="preserve"> you w</w:t>
      </w:r>
      <w:r w:rsidR="00316F4B">
        <w:t xml:space="preserve">ant to </w:t>
      </w:r>
      <w:r w:rsidR="00E108D4">
        <w:t>save</w:t>
      </w:r>
      <w:r w:rsidR="00B526D0">
        <w:br/>
      </w:r>
      <w:r w:rsidR="00E13014">
        <w:rPr>
          <w:noProof/>
        </w:rPr>
        <w:drawing>
          <wp:inline distT="0" distB="0" distL="0" distR="0" wp14:anchorId="6AFF3F50" wp14:editId="14811DB3">
            <wp:extent cx="5524500" cy="3169920"/>
            <wp:effectExtent l="0" t="0" r="0" b="0"/>
            <wp:docPr id="538822046" name="Picture 2" descr="Screenshot of selecting items in your catalog account">
              <a:extLst xmlns:a="http://schemas.openxmlformats.org/drawingml/2006/main">
                <a:ext uri="{FF2B5EF4-FFF2-40B4-BE49-F238E27FC236}">
                  <a16:creationId xmlns:a16="http://schemas.microsoft.com/office/drawing/2014/main" id="{99AEB170-930A-4CFA-A09D-D6408607F0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22046" name="Picture 2" descr="Screenshot of selecting items in your catalog accou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2748">
        <w:br/>
      </w:r>
    </w:p>
    <w:p w:rsidR="001600DB" w:rsidP="3389E6F6" w:rsidRDefault="00234D65" w14:paraId="08CFCB45" w14:textId="185537ED">
      <w:pPr>
        <w:pStyle w:val="ListParagraph"/>
        <w:numPr>
          <w:ilvl w:val="0"/>
          <w:numId w:val="1"/>
        </w:numPr>
      </w:pPr>
      <w:r>
        <w:lastRenderedPageBreak/>
        <w:t>Se</w:t>
      </w:r>
      <w:r w:rsidR="00582FBF">
        <w:t>lec</w:t>
      </w:r>
      <w:r w:rsidR="004178B7">
        <w:t xml:space="preserve">t the </w:t>
      </w:r>
      <w:r w:rsidR="00FD350F">
        <w:t>ellip</w:t>
      </w:r>
      <w:r w:rsidR="00AA55AD">
        <w:t>sis</w:t>
      </w:r>
      <w:r w:rsidR="007F30DD">
        <w:t xml:space="preserve"> and ch</w:t>
      </w:r>
      <w:r w:rsidR="00B705E9">
        <w:t>oose yo</w:t>
      </w:r>
      <w:r w:rsidR="002D2D81">
        <w:t>ur metho</w:t>
      </w:r>
      <w:r w:rsidR="00FB5BE3">
        <w:t xml:space="preserve">d of </w:t>
      </w:r>
      <w:r w:rsidR="006131FC">
        <w:t>exporti</w:t>
      </w:r>
      <w:r w:rsidR="00920604">
        <w:t>ng, printing</w:t>
      </w:r>
      <w:r w:rsidR="00DB1C31">
        <w:t xml:space="preserve">, </w:t>
      </w:r>
      <w:r w:rsidR="00777025">
        <w:t>or e</w:t>
      </w:r>
      <w:r w:rsidR="000930C4">
        <w:t>mailing</w:t>
      </w:r>
      <w:r w:rsidR="00ED04F4">
        <w:t xml:space="preserve"> your </w:t>
      </w:r>
      <w:r w:rsidR="00FE32B2">
        <w:t>items</w:t>
      </w:r>
      <w:r w:rsidR="00EB3869">
        <w:br/>
      </w:r>
      <w:r w:rsidR="008F4CFF">
        <w:rPr>
          <w:noProof/>
        </w:rPr>
        <w:drawing>
          <wp:inline distT="0" distB="0" distL="0" distR="0" wp14:anchorId="184F4801" wp14:editId="5549363E">
            <wp:extent cx="5943600" cy="2642235"/>
            <wp:effectExtent l="0" t="0" r="0" b="5715"/>
            <wp:docPr id="889013755" name="Picture 4" descr="A screenshot of selecting the ellipses and options for exporting, printing, or emailing your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13755" name="Picture 4" descr="A screenshot of selecting the ellipses and options for exporting, printing, or emailing your item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0D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7CBFA"/>
    <w:multiLevelType w:val="hybridMultilevel"/>
    <w:tmpl w:val="B7DAB69A"/>
    <w:lvl w:ilvl="0" w:tplc="D48EE2E2">
      <w:start w:val="1"/>
      <w:numFmt w:val="decimal"/>
      <w:lvlText w:val="%1."/>
      <w:lvlJc w:val="left"/>
      <w:pPr>
        <w:ind w:left="720" w:hanging="360"/>
      </w:pPr>
    </w:lvl>
    <w:lvl w:ilvl="1" w:tplc="80DAC2CA">
      <w:start w:val="1"/>
      <w:numFmt w:val="lowerLetter"/>
      <w:lvlText w:val="%2."/>
      <w:lvlJc w:val="left"/>
      <w:pPr>
        <w:ind w:left="1440" w:hanging="360"/>
      </w:pPr>
    </w:lvl>
    <w:lvl w:ilvl="2" w:tplc="37E242E0">
      <w:start w:val="1"/>
      <w:numFmt w:val="lowerRoman"/>
      <w:lvlText w:val="%3."/>
      <w:lvlJc w:val="right"/>
      <w:pPr>
        <w:ind w:left="2160" w:hanging="180"/>
      </w:pPr>
    </w:lvl>
    <w:lvl w:ilvl="3" w:tplc="15305500">
      <w:start w:val="1"/>
      <w:numFmt w:val="decimal"/>
      <w:lvlText w:val="%4."/>
      <w:lvlJc w:val="left"/>
      <w:pPr>
        <w:ind w:left="2880" w:hanging="360"/>
      </w:pPr>
    </w:lvl>
    <w:lvl w:ilvl="4" w:tplc="3BC4620A">
      <w:start w:val="1"/>
      <w:numFmt w:val="lowerLetter"/>
      <w:lvlText w:val="%5."/>
      <w:lvlJc w:val="left"/>
      <w:pPr>
        <w:ind w:left="3600" w:hanging="360"/>
      </w:pPr>
    </w:lvl>
    <w:lvl w:ilvl="5" w:tplc="8BD0420E">
      <w:start w:val="1"/>
      <w:numFmt w:val="lowerRoman"/>
      <w:lvlText w:val="%6."/>
      <w:lvlJc w:val="right"/>
      <w:pPr>
        <w:ind w:left="4320" w:hanging="180"/>
      </w:pPr>
    </w:lvl>
    <w:lvl w:ilvl="6" w:tplc="7A847612">
      <w:start w:val="1"/>
      <w:numFmt w:val="decimal"/>
      <w:lvlText w:val="%7."/>
      <w:lvlJc w:val="left"/>
      <w:pPr>
        <w:ind w:left="5040" w:hanging="360"/>
      </w:pPr>
    </w:lvl>
    <w:lvl w:ilvl="7" w:tplc="FC32C3D0">
      <w:start w:val="1"/>
      <w:numFmt w:val="lowerLetter"/>
      <w:lvlText w:val="%8."/>
      <w:lvlJc w:val="left"/>
      <w:pPr>
        <w:ind w:left="5760" w:hanging="360"/>
      </w:pPr>
    </w:lvl>
    <w:lvl w:ilvl="8" w:tplc="B1EC4694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8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477FB"/>
    <w:rsid w:val="00001E63"/>
    <w:rsid w:val="00037698"/>
    <w:rsid w:val="00041AA7"/>
    <w:rsid w:val="00084F43"/>
    <w:rsid w:val="00086E66"/>
    <w:rsid w:val="000930C4"/>
    <w:rsid w:val="000B7060"/>
    <w:rsid w:val="001167F2"/>
    <w:rsid w:val="00125D2D"/>
    <w:rsid w:val="00133ADA"/>
    <w:rsid w:val="00146EDC"/>
    <w:rsid w:val="001600DB"/>
    <w:rsid w:val="00163146"/>
    <w:rsid w:val="00165CE8"/>
    <w:rsid w:val="00234D65"/>
    <w:rsid w:val="0024429D"/>
    <w:rsid w:val="002A3EDB"/>
    <w:rsid w:val="002D2D81"/>
    <w:rsid w:val="002F16FC"/>
    <w:rsid w:val="00316F4B"/>
    <w:rsid w:val="003374BB"/>
    <w:rsid w:val="00342346"/>
    <w:rsid w:val="00356314"/>
    <w:rsid w:val="00360998"/>
    <w:rsid w:val="00370639"/>
    <w:rsid w:val="003B43CA"/>
    <w:rsid w:val="003D382D"/>
    <w:rsid w:val="004178B7"/>
    <w:rsid w:val="00441675"/>
    <w:rsid w:val="00502450"/>
    <w:rsid w:val="00563B51"/>
    <w:rsid w:val="00582FBF"/>
    <w:rsid w:val="005C6952"/>
    <w:rsid w:val="006131FC"/>
    <w:rsid w:val="0068587F"/>
    <w:rsid w:val="00693E75"/>
    <w:rsid w:val="006C1F73"/>
    <w:rsid w:val="007005EA"/>
    <w:rsid w:val="007678EC"/>
    <w:rsid w:val="00777025"/>
    <w:rsid w:val="007A7852"/>
    <w:rsid w:val="007B7971"/>
    <w:rsid w:val="007C4C3E"/>
    <w:rsid w:val="007E788E"/>
    <w:rsid w:val="007F30DD"/>
    <w:rsid w:val="00840D0F"/>
    <w:rsid w:val="00870A65"/>
    <w:rsid w:val="00874B70"/>
    <w:rsid w:val="008800A9"/>
    <w:rsid w:val="008E64E6"/>
    <w:rsid w:val="008F4CFF"/>
    <w:rsid w:val="00920604"/>
    <w:rsid w:val="00933FEF"/>
    <w:rsid w:val="00941AAD"/>
    <w:rsid w:val="00945BDA"/>
    <w:rsid w:val="00966F0A"/>
    <w:rsid w:val="00972110"/>
    <w:rsid w:val="009B197B"/>
    <w:rsid w:val="009B3E29"/>
    <w:rsid w:val="009B5446"/>
    <w:rsid w:val="009C1C8C"/>
    <w:rsid w:val="00A131F1"/>
    <w:rsid w:val="00A457D6"/>
    <w:rsid w:val="00AA55AD"/>
    <w:rsid w:val="00AF4629"/>
    <w:rsid w:val="00B51B97"/>
    <w:rsid w:val="00B526D0"/>
    <w:rsid w:val="00B705E9"/>
    <w:rsid w:val="00BD419F"/>
    <w:rsid w:val="00BE3CE6"/>
    <w:rsid w:val="00BE6CF0"/>
    <w:rsid w:val="00BF016E"/>
    <w:rsid w:val="00C250FD"/>
    <w:rsid w:val="00C309D6"/>
    <w:rsid w:val="00C32693"/>
    <w:rsid w:val="00C740FD"/>
    <w:rsid w:val="00C94F57"/>
    <w:rsid w:val="00CA1D18"/>
    <w:rsid w:val="00CE2DF8"/>
    <w:rsid w:val="00CF5FED"/>
    <w:rsid w:val="00D32E1E"/>
    <w:rsid w:val="00D671C5"/>
    <w:rsid w:val="00D873AB"/>
    <w:rsid w:val="00D91F61"/>
    <w:rsid w:val="00DB1C31"/>
    <w:rsid w:val="00E10676"/>
    <w:rsid w:val="00E108D4"/>
    <w:rsid w:val="00E13014"/>
    <w:rsid w:val="00E31FA1"/>
    <w:rsid w:val="00E33C3B"/>
    <w:rsid w:val="00E62748"/>
    <w:rsid w:val="00E65B99"/>
    <w:rsid w:val="00EA408D"/>
    <w:rsid w:val="00EB3869"/>
    <w:rsid w:val="00EC0A28"/>
    <w:rsid w:val="00ED04F4"/>
    <w:rsid w:val="00EF64DE"/>
    <w:rsid w:val="00F46107"/>
    <w:rsid w:val="00FA158B"/>
    <w:rsid w:val="00FB5BE3"/>
    <w:rsid w:val="00FD350F"/>
    <w:rsid w:val="00FE32B2"/>
    <w:rsid w:val="031E7C9A"/>
    <w:rsid w:val="12D4F840"/>
    <w:rsid w:val="312AC673"/>
    <w:rsid w:val="3389E6F6"/>
    <w:rsid w:val="49F96065"/>
    <w:rsid w:val="4A8A855D"/>
    <w:rsid w:val="533A4D4B"/>
    <w:rsid w:val="5FF789F7"/>
    <w:rsid w:val="62CFF40A"/>
    <w:rsid w:val="67A8AF0A"/>
    <w:rsid w:val="68B83A53"/>
    <w:rsid w:val="6A0477FB"/>
    <w:rsid w:val="6AF92CB2"/>
    <w:rsid w:val="70FE9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77FB"/>
  <w15:chartTrackingRefBased/>
  <w15:docId w15:val="{A8FE4EF6-9514-4F10-AC20-FFD75099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389E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B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g" Id="rId8" /><Relationship Type="http://schemas.openxmlformats.org/officeDocument/2006/relationships/settings" Target="settings.xml" Id="rId3" /><Relationship Type="http://schemas.openxmlformats.org/officeDocument/2006/relationships/image" Target="media/image2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g" Id="rId6" /><Relationship Type="http://schemas.openxmlformats.org/officeDocument/2006/relationships/hyperlink" Target="https://galileo-kennesaw.primo.exlibrisgroup.com/discovery/search?vid=01GALI_KENNESAW:KSU_V1&amp;tab=LibraryCatalog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Sharpe</dc:creator>
  <keywords/>
  <dc:description/>
  <lastModifiedBy>Chris Sharpe</lastModifiedBy>
  <revision>124</revision>
  <dcterms:created xsi:type="dcterms:W3CDTF">2025-03-31T14:05:00.0000000Z</dcterms:created>
  <dcterms:modified xsi:type="dcterms:W3CDTF">2025-04-04T14:16:20.3555153Z</dcterms:modified>
</coreProperties>
</file>