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22F1A" w14:textId="3400469F" w:rsidR="00E5515C" w:rsidRPr="007E16C4" w:rsidRDefault="00F506F4" w:rsidP="00813A1C">
      <w:pPr>
        <w:pStyle w:val="NormalWeb"/>
        <w:jc w:val="center"/>
        <w:rPr>
          <w:rFonts w:ascii="Times New Roman" w:hAnsi="Times New Roman" w:cs="Times New Roman"/>
          <w:color w:val="000000" w:themeColor="text1"/>
          <w:sz w:val="24"/>
          <w:szCs w:val="24"/>
        </w:rPr>
      </w:pPr>
      <w:r w:rsidRPr="007E16C4">
        <w:rPr>
          <w:rFonts w:ascii="Times New Roman" w:hAnsi="Times New Roman" w:cs="Times New Roman"/>
          <w:color w:val="000000" w:themeColor="text1"/>
          <w:sz w:val="24"/>
          <w:szCs w:val="24"/>
        </w:rPr>
        <w:t>November 28</w:t>
      </w:r>
      <w:r w:rsidR="00C3599A" w:rsidRPr="007E16C4">
        <w:rPr>
          <w:rFonts w:ascii="Times New Roman" w:hAnsi="Times New Roman" w:cs="Times New Roman"/>
          <w:color w:val="000000" w:themeColor="text1"/>
          <w:sz w:val="24"/>
          <w:szCs w:val="24"/>
        </w:rPr>
        <w:t>,</w:t>
      </w:r>
      <w:r w:rsidR="00FF1CB0" w:rsidRPr="007E16C4">
        <w:rPr>
          <w:rFonts w:ascii="Times New Roman" w:hAnsi="Times New Roman" w:cs="Times New Roman"/>
          <w:color w:val="000000" w:themeColor="text1"/>
          <w:sz w:val="24"/>
          <w:szCs w:val="24"/>
        </w:rPr>
        <w:t xml:space="preserve"> 2023</w:t>
      </w:r>
    </w:p>
    <w:p w14:paraId="5E1ECE0F" w14:textId="77777777" w:rsidR="00E5515C" w:rsidRPr="007E16C4" w:rsidRDefault="00E5515C" w:rsidP="00813A1C">
      <w:pPr>
        <w:pStyle w:val="NormalWeb"/>
        <w:jc w:val="center"/>
        <w:rPr>
          <w:rFonts w:ascii="Times New Roman" w:hAnsi="Times New Roman" w:cs="Times New Roman"/>
          <w:color w:val="000000"/>
          <w:sz w:val="24"/>
          <w:szCs w:val="24"/>
        </w:rPr>
      </w:pPr>
    </w:p>
    <w:p w14:paraId="42CB0B86" w14:textId="79C8C4EA" w:rsidR="00813A1C" w:rsidRPr="007E16C4" w:rsidRDefault="00E5515C" w:rsidP="005B0482">
      <w:pPr>
        <w:pStyle w:val="NoSpacing"/>
        <w:numPr>
          <w:ilvl w:val="0"/>
          <w:numId w:val="1"/>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sz w:val="24"/>
          <w:szCs w:val="24"/>
        </w:rPr>
        <w:t xml:space="preserve">Call to Order and </w:t>
      </w:r>
      <w:r w:rsidR="00B3165F" w:rsidRPr="007E16C4">
        <w:rPr>
          <w:rFonts w:ascii="Times New Roman" w:eastAsia="Times New Roman" w:hAnsi="Times New Roman" w:cs="Times New Roman"/>
          <w:sz w:val="24"/>
          <w:szCs w:val="24"/>
        </w:rPr>
        <w:t>A</w:t>
      </w:r>
      <w:r w:rsidRPr="007E16C4">
        <w:rPr>
          <w:rFonts w:ascii="Times New Roman" w:eastAsia="Times New Roman" w:hAnsi="Times New Roman" w:cs="Times New Roman"/>
          <w:sz w:val="24"/>
          <w:szCs w:val="24"/>
        </w:rPr>
        <w:t>ttendance</w:t>
      </w:r>
    </w:p>
    <w:p w14:paraId="32B64287" w14:textId="0D8FE741" w:rsidR="00B3165F" w:rsidRPr="007E16C4" w:rsidRDefault="00B3165F" w:rsidP="00B3165F">
      <w:pPr>
        <w:pStyle w:val="NoSpacing"/>
        <w:spacing w:before="0" w:beforeAutospacing="0" w:after="0" w:afterAutospacing="0"/>
        <w:ind w:left="720"/>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(Note:  Attendance is documented based on those individuals who type their name in the chat box.)</w:t>
      </w:r>
    </w:p>
    <w:p w14:paraId="25EC4B96" w14:textId="69C9199F" w:rsidR="00813A1C" w:rsidRPr="007E16C4" w:rsidRDefault="00813A1C" w:rsidP="005B0482">
      <w:pPr>
        <w:pStyle w:val="NoSpacing"/>
        <w:spacing w:before="0" w:beforeAutospacing="0" w:after="0" w:afterAutospacing="0"/>
        <w:ind w:left="1440"/>
        <w:rPr>
          <w:rFonts w:ascii="Times New Roman" w:hAnsi="Times New Roman" w:cs="Times New Roman"/>
          <w:color w:val="000000"/>
          <w:sz w:val="24"/>
          <w:szCs w:val="24"/>
        </w:rPr>
      </w:pPr>
      <w:r w:rsidRPr="007E16C4">
        <w:rPr>
          <w:rFonts w:ascii="Times New Roman" w:hAnsi="Times New Roman" w:cs="Times New Roman"/>
          <w:color w:val="000000"/>
          <w:sz w:val="24"/>
          <w:szCs w:val="24"/>
        </w:rPr>
        <w:t>  </w:t>
      </w:r>
    </w:p>
    <w:p w14:paraId="177D4A6A" w14:textId="187649D2" w:rsidR="00E5515C" w:rsidRPr="007E16C4" w:rsidRDefault="00E5515C" w:rsidP="005B0482">
      <w:pPr>
        <w:pStyle w:val="NoSpacing"/>
        <w:numPr>
          <w:ilvl w:val="0"/>
          <w:numId w:val="3"/>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sz w:val="24"/>
          <w:szCs w:val="24"/>
        </w:rPr>
        <w:t>A</w:t>
      </w:r>
      <w:r w:rsidR="00C7748A" w:rsidRPr="007E16C4">
        <w:rPr>
          <w:rFonts w:ascii="Times New Roman" w:eastAsia="Times New Roman" w:hAnsi="Times New Roman" w:cs="Times New Roman"/>
          <w:sz w:val="24"/>
          <w:szCs w:val="24"/>
        </w:rPr>
        <w:t>cceptance</w:t>
      </w:r>
      <w:r w:rsidRPr="007E16C4">
        <w:rPr>
          <w:rFonts w:ascii="Times New Roman" w:eastAsia="Times New Roman" w:hAnsi="Times New Roman" w:cs="Times New Roman"/>
          <w:sz w:val="24"/>
          <w:szCs w:val="24"/>
        </w:rPr>
        <w:t xml:space="preserve"> of Agenda</w:t>
      </w:r>
    </w:p>
    <w:p w14:paraId="4CEF7493" w14:textId="7066A140" w:rsidR="00B3165F" w:rsidRPr="007E16C4" w:rsidRDefault="00B3165F" w:rsidP="00B3165F">
      <w:pPr>
        <w:pStyle w:val="NoSpacing"/>
        <w:spacing w:before="0" w:beforeAutospacing="0" w:after="0" w:afterAutospacing="0"/>
        <w:ind w:left="720"/>
        <w:rPr>
          <w:rFonts w:ascii="Times New Roman" w:eastAsia="Times New Roman" w:hAnsi="Times New Roman" w:cs="Times New Roman"/>
          <w:color w:val="000000"/>
          <w:sz w:val="24"/>
          <w:szCs w:val="24"/>
        </w:rPr>
      </w:pPr>
      <w:r w:rsidRPr="007E16C4">
        <w:rPr>
          <w:rFonts w:ascii="Times New Roman" w:eastAsia="Times New Roman" w:hAnsi="Times New Roman" w:cs="Times New Roman"/>
          <w:sz w:val="24"/>
          <w:szCs w:val="24"/>
        </w:rPr>
        <w:t>(Note:  If there are</w:t>
      </w:r>
      <w:r w:rsidR="00C7748A" w:rsidRPr="007E16C4">
        <w:rPr>
          <w:rFonts w:ascii="Times New Roman" w:eastAsia="Times New Roman" w:hAnsi="Times New Roman" w:cs="Times New Roman"/>
          <w:sz w:val="24"/>
          <w:szCs w:val="24"/>
        </w:rPr>
        <w:t xml:space="preserve"> no</w:t>
      </w:r>
      <w:r w:rsidRPr="007E16C4">
        <w:rPr>
          <w:rFonts w:ascii="Times New Roman" w:eastAsia="Times New Roman" w:hAnsi="Times New Roman" w:cs="Times New Roman"/>
          <w:sz w:val="24"/>
          <w:szCs w:val="24"/>
        </w:rPr>
        <w:t xml:space="preserve"> </w:t>
      </w:r>
      <w:r w:rsidR="002102A1" w:rsidRPr="007E16C4">
        <w:rPr>
          <w:rFonts w:ascii="Times New Roman" w:eastAsia="Times New Roman" w:hAnsi="Times New Roman" w:cs="Times New Roman"/>
          <w:sz w:val="24"/>
          <w:szCs w:val="24"/>
        </w:rPr>
        <w:t>updates or edit</w:t>
      </w:r>
      <w:r w:rsidRPr="007E16C4">
        <w:rPr>
          <w:rFonts w:ascii="Times New Roman" w:eastAsia="Times New Roman" w:hAnsi="Times New Roman" w:cs="Times New Roman"/>
          <w:sz w:val="24"/>
          <w:szCs w:val="24"/>
        </w:rPr>
        <w:t>s, the agenda will stand a</w:t>
      </w:r>
      <w:r w:rsidR="00464BDD" w:rsidRPr="007E16C4">
        <w:rPr>
          <w:rFonts w:ascii="Times New Roman" w:eastAsia="Times New Roman" w:hAnsi="Times New Roman" w:cs="Times New Roman"/>
          <w:sz w:val="24"/>
          <w:szCs w:val="24"/>
        </w:rPr>
        <w:t>ccepted</w:t>
      </w:r>
      <w:r w:rsidRPr="007E16C4">
        <w:rPr>
          <w:rFonts w:ascii="Times New Roman" w:eastAsia="Times New Roman" w:hAnsi="Times New Roman" w:cs="Times New Roman"/>
          <w:sz w:val="24"/>
          <w:szCs w:val="24"/>
        </w:rPr>
        <w:t xml:space="preserve"> as written.)</w:t>
      </w:r>
    </w:p>
    <w:p w14:paraId="601A3343" w14:textId="77777777" w:rsidR="00E5515C" w:rsidRPr="007E16C4" w:rsidRDefault="00E5515C" w:rsidP="00E5515C">
      <w:pPr>
        <w:pStyle w:val="NoSpacing"/>
        <w:spacing w:before="0" w:beforeAutospacing="0" w:after="0" w:afterAutospacing="0"/>
        <w:ind w:left="720"/>
        <w:jc w:val="both"/>
        <w:rPr>
          <w:rFonts w:ascii="Times New Roman" w:eastAsia="Times New Roman" w:hAnsi="Times New Roman" w:cs="Times New Roman"/>
          <w:color w:val="000000"/>
          <w:sz w:val="24"/>
          <w:szCs w:val="24"/>
        </w:rPr>
      </w:pPr>
    </w:p>
    <w:p w14:paraId="41BD82BB" w14:textId="74DFCFA0" w:rsidR="00E5515C" w:rsidRPr="007E16C4" w:rsidRDefault="00E5515C" w:rsidP="005B0482">
      <w:pPr>
        <w:pStyle w:val="NoSpacing"/>
        <w:numPr>
          <w:ilvl w:val="0"/>
          <w:numId w:val="3"/>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sz w:val="24"/>
          <w:szCs w:val="24"/>
        </w:rPr>
        <w:t>Approval of Minutes</w:t>
      </w:r>
      <w:r w:rsidR="00B3165F" w:rsidRPr="007E16C4">
        <w:rPr>
          <w:rFonts w:ascii="Times New Roman" w:eastAsia="Times New Roman" w:hAnsi="Times New Roman" w:cs="Times New Roman"/>
          <w:sz w:val="24"/>
          <w:szCs w:val="24"/>
        </w:rPr>
        <w:t xml:space="preserve"> from the</w:t>
      </w:r>
      <w:r w:rsidR="009340C4" w:rsidRPr="007E16C4">
        <w:rPr>
          <w:rFonts w:ascii="Times New Roman" w:eastAsia="Times New Roman" w:hAnsi="Times New Roman" w:cs="Times New Roman"/>
          <w:sz w:val="24"/>
          <w:szCs w:val="24"/>
        </w:rPr>
        <w:t xml:space="preserve"> </w:t>
      </w:r>
      <w:r w:rsidR="00F506F4" w:rsidRPr="007E16C4">
        <w:rPr>
          <w:rFonts w:ascii="Times New Roman" w:eastAsia="Times New Roman" w:hAnsi="Times New Roman" w:cs="Times New Roman"/>
          <w:sz w:val="24"/>
          <w:szCs w:val="24"/>
        </w:rPr>
        <w:t>October 24,</w:t>
      </w:r>
      <w:r w:rsidR="00B3165F" w:rsidRPr="007E16C4">
        <w:rPr>
          <w:rFonts w:ascii="Times New Roman" w:eastAsia="Times New Roman" w:hAnsi="Times New Roman" w:cs="Times New Roman"/>
          <w:sz w:val="24"/>
          <w:szCs w:val="24"/>
        </w:rPr>
        <w:t xml:space="preserve"> meeting</w:t>
      </w:r>
      <w:r w:rsidR="00C7748A" w:rsidRPr="007E16C4">
        <w:rPr>
          <w:rFonts w:ascii="Times New Roman" w:eastAsia="Times New Roman" w:hAnsi="Times New Roman" w:cs="Times New Roman"/>
          <w:sz w:val="24"/>
          <w:szCs w:val="24"/>
        </w:rPr>
        <w:t>.</w:t>
      </w:r>
    </w:p>
    <w:p w14:paraId="1101E9EA" w14:textId="4C30E84F" w:rsidR="00B3165F" w:rsidRPr="007E16C4" w:rsidRDefault="00B3165F" w:rsidP="00B3165F">
      <w:pPr>
        <w:pStyle w:val="NoSpacing"/>
        <w:spacing w:before="0" w:beforeAutospacing="0" w:after="0" w:afterAutospacing="0"/>
        <w:ind w:left="720"/>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(Note:  If there are no corrections, the minutes will stand approved as written.)</w:t>
      </w:r>
    </w:p>
    <w:p w14:paraId="33F9786A" w14:textId="77777777" w:rsidR="00E5515C" w:rsidRPr="007E16C4" w:rsidRDefault="00E5515C" w:rsidP="00E5515C">
      <w:pPr>
        <w:pStyle w:val="NoSpacing"/>
        <w:spacing w:before="0" w:beforeAutospacing="0" w:after="0" w:afterAutospacing="0"/>
        <w:jc w:val="both"/>
        <w:rPr>
          <w:rFonts w:ascii="Times New Roman" w:eastAsia="Times New Roman" w:hAnsi="Times New Roman" w:cs="Times New Roman"/>
          <w:color w:val="000000"/>
          <w:sz w:val="24"/>
          <w:szCs w:val="24"/>
        </w:rPr>
      </w:pPr>
    </w:p>
    <w:p w14:paraId="5BEFCC3E" w14:textId="16B7E96F" w:rsidR="00E5515C" w:rsidRPr="007E16C4" w:rsidRDefault="005042CA" w:rsidP="00E5515C">
      <w:pPr>
        <w:pStyle w:val="NoSpacing"/>
        <w:numPr>
          <w:ilvl w:val="0"/>
          <w:numId w:val="3"/>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sz w:val="24"/>
          <w:szCs w:val="24"/>
        </w:rPr>
        <w:t>Reports</w:t>
      </w:r>
    </w:p>
    <w:p w14:paraId="2883146D" w14:textId="544A6577" w:rsidR="00177F9A" w:rsidRPr="007E16C4" w:rsidRDefault="00177F9A" w:rsidP="00177F9A">
      <w:pPr>
        <w:pStyle w:val="NoSpacing"/>
        <w:numPr>
          <w:ilvl w:val="0"/>
          <w:numId w:val="27"/>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Curriculum, Instruction, and Assessment Office</w:t>
      </w:r>
      <w:r w:rsidR="00DA6A7B" w:rsidRPr="007E16C4">
        <w:rPr>
          <w:rFonts w:ascii="Times New Roman" w:eastAsia="Times New Roman" w:hAnsi="Times New Roman" w:cs="Times New Roman"/>
          <w:color w:val="000000"/>
          <w:sz w:val="24"/>
          <w:szCs w:val="24"/>
        </w:rPr>
        <w:t xml:space="preserve"> and DLI</w:t>
      </w:r>
      <w:r w:rsidR="00D6325B" w:rsidRPr="007E16C4">
        <w:rPr>
          <w:rFonts w:ascii="Times New Roman" w:eastAsia="Times New Roman" w:hAnsi="Times New Roman" w:cs="Times New Roman"/>
          <w:color w:val="000000"/>
          <w:sz w:val="24"/>
          <w:szCs w:val="24"/>
        </w:rPr>
        <w:t xml:space="preserve"> </w:t>
      </w:r>
      <w:r w:rsidR="00621699" w:rsidRPr="007E16C4">
        <w:rPr>
          <w:rFonts w:ascii="Times New Roman" w:eastAsia="Times New Roman" w:hAnsi="Times New Roman" w:cs="Times New Roman"/>
          <w:color w:val="000000"/>
          <w:sz w:val="24"/>
          <w:szCs w:val="24"/>
        </w:rPr>
        <w:t>–</w:t>
      </w:r>
      <w:r w:rsidR="00D6325B" w:rsidRPr="007E16C4">
        <w:rPr>
          <w:rFonts w:ascii="Times New Roman" w:eastAsia="Times New Roman" w:hAnsi="Times New Roman" w:cs="Times New Roman"/>
          <w:color w:val="000000"/>
          <w:sz w:val="24"/>
          <w:szCs w:val="24"/>
        </w:rPr>
        <w:t xml:space="preserve"> </w:t>
      </w:r>
      <w:r w:rsidR="00621699" w:rsidRPr="007E16C4">
        <w:rPr>
          <w:rFonts w:ascii="Times New Roman" w:eastAsia="Times New Roman" w:hAnsi="Times New Roman" w:cs="Times New Roman"/>
          <w:color w:val="000000"/>
          <w:sz w:val="24"/>
          <w:szCs w:val="24"/>
        </w:rPr>
        <w:t>Julia Fuller</w:t>
      </w:r>
    </w:p>
    <w:p w14:paraId="097E6359" w14:textId="66E2CA0B" w:rsidR="00D6325B" w:rsidRPr="007E16C4" w:rsidRDefault="00D6325B" w:rsidP="00D6325B">
      <w:pPr>
        <w:pStyle w:val="ListParagraph"/>
        <w:numPr>
          <w:ilvl w:val="0"/>
          <w:numId w:val="34"/>
        </w:numPr>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KSU's course quality review process has been nominated for a national award with UPCEA. Results will be reported out in March. </w:t>
      </w:r>
    </w:p>
    <w:p w14:paraId="50B6029B" w14:textId="00A0B558" w:rsidR="00D6325B" w:rsidRPr="007E16C4" w:rsidRDefault="00D6325B" w:rsidP="00D6325B">
      <w:pPr>
        <w:pStyle w:val="ListParagraph"/>
        <w:numPr>
          <w:ilvl w:val="0"/>
          <w:numId w:val="34"/>
        </w:numPr>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The Course Quality Database contact will be changing from Amy Jones to Milya Maxfield, DLI Senior Instructional Designer. When you have a question or correction about the data in the database, please reach out to her or put in a help ticket. </w:t>
      </w:r>
    </w:p>
    <w:p w14:paraId="718ED3C4" w14:textId="77777777" w:rsidR="00D6325B" w:rsidRPr="007E16C4" w:rsidRDefault="00D6325B" w:rsidP="00D6325B">
      <w:pPr>
        <w:numPr>
          <w:ilvl w:val="0"/>
          <w:numId w:val="34"/>
        </w:numPr>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Our office is currently working on branding and building the website for Kennesaw's Online campus. We hope for it to go live in the spring semester.  Here is a mockup of the current design (share 2-3 pages). </w:t>
      </w:r>
    </w:p>
    <w:p w14:paraId="0F5EEFC8" w14:textId="77777777" w:rsidR="00D6325B" w:rsidRPr="007E16C4" w:rsidRDefault="00D6325B" w:rsidP="00D6325B">
      <w:pPr>
        <w:numPr>
          <w:ilvl w:val="0"/>
          <w:numId w:val="34"/>
        </w:numPr>
        <w:tabs>
          <w:tab w:val="left" w:pos="1890"/>
        </w:tabs>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DLI and CETL will be collaborating on Generative AI training for faculty. If you have ideas or specific needs in this area, please share those with your college instructional designer. </w:t>
      </w:r>
    </w:p>
    <w:p w14:paraId="48217C96" w14:textId="77777777" w:rsidR="00D6325B" w:rsidRPr="007E16C4" w:rsidRDefault="00D6325B" w:rsidP="00D6325B">
      <w:pPr>
        <w:numPr>
          <w:ilvl w:val="0"/>
          <w:numId w:val="34"/>
        </w:numPr>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Just as a reminder, please be sure that each of you are sharing information from our meetings with your college faculty. Julie Moore has a great model she uses, where she takes notes and then sends those to the college faculty email group. Progress in digital learning can be hindered when faculty are completely unaware of work being done on campus in this regard, because they feel blindsided or assume that faculty voice is excluded. </w:t>
      </w:r>
    </w:p>
    <w:p w14:paraId="1B63B43B" w14:textId="35425A2E" w:rsidR="009A6811" w:rsidRPr="007E16C4" w:rsidRDefault="00D6325B" w:rsidP="00D6325B">
      <w:pPr>
        <w:numPr>
          <w:ilvl w:val="0"/>
          <w:numId w:val="34"/>
        </w:numPr>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Exciting news: uHoo is ready to share with the campus. If you or any faculty member in your college would like access to uHoo this spring semester, please complete the interest form</w:t>
      </w:r>
      <w:r w:rsidR="009A6811" w:rsidRPr="007E16C4">
        <w:rPr>
          <w:rFonts w:ascii="Times New Roman" w:eastAsia="Times New Roman" w:hAnsi="Times New Roman" w:cs="Times New Roman"/>
          <w:color w:val="000000"/>
          <w:sz w:val="24"/>
          <w:szCs w:val="24"/>
        </w:rPr>
        <w:t xml:space="preserve">: </w:t>
      </w:r>
      <w:hyperlink r:id="rId11" w:history="1">
        <w:r w:rsidR="009A6811" w:rsidRPr="007E16C4">
          <w:rPr>
            <w:rStyle w:val="Hyperlink"/>
            <w:rFonts w:ascii="Times New Roman" w:eastAsia="Times New Roman" w:hAnsi="Times New Roman" w:cs="Times New Roman"/>
            <w:sz w:val="24"/>
            <w:szCs w:val="24"/>
          </w:rPr>
          <w:t>https://kennesaw.co1.qualtrics.com/jfe/form/SV_eqy30Xkj8BOO77o</w:t>
        </w:r>
      </w:hyperlink>
    </w:p>
    <w:p w14:paraId="5D86FE6A" w14:textId="58C7B152" w:rsidR="00D6325B" w:rsidRPr="007E16C4" w:rsidRDefault="00D6325B" w:rsidP="009A6811">
      <w:pPr>
        <w:ind w:left="1800"/>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Also, for those in the pilot group, originally we asked you to limit your distribution of information and screenshots about uHoo, but that embargo on our institutional intellectual property will relax this spring and you may present at conferences, or share with colleagues how you use uHoo to serve students.  </w:t>
      </w:r>
    </w:p>
    <w:p w14:paraId="507F2C21" w14:textId="6ED20DB5" w:rsidR="00177F9A" w:rsidRPr="007E16C4" w:rsidRDefault="00177F9A" w:rsidP="00521B43">
      <w:pPr>
        <w:pStyle w:val="NoSpacing"/>
        <w:numPr>
          <w:ilvl w:val="0"/>
          <w:numId w:val="27"/>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UITS</w:t>
      </w:r>
      <w:r w:rsidR="00155C74" w:rsidRPr="007E16C4">
        <w:rPr>
          <w:rFonts w:ascii="Times New Roman" w:eastAsia="Times New Roman" w:hAnsi="Times New Roman" w:cs="Times New Roman"/>
          <w:color w:val="000000"/>
          <w:sz w:val="24"/>
          <w:szCs w:val="24"/>
        </w:rPr>
        <w:t>-</w:t>
      </w:r>
      <w:r w:rsidR="00521B43" w:rsidRPr="007E16C4">
        <w:rPr>
          <w:rFonts w:ascii="Times New Roman" w:eastAsia="Times New Roman" w:hAnsi="Times New Roman" w:cs="Times New Roman"/>
          <w:color w:val="000000"/>
          <w:sz w:val="24"/>
          <w:szCs w:val="24"/>
        </w:rPr>
        <w:t xml:space="preserve"> No report.</w:t>
      </w:r>
      <w:r w:rsidR="00155C74" w:rsidRPr="007E16C4">
        <w:rPr>
          <w:rFonts w:ascii="Times New Roman" w:eastAsia="Times New Roman" w:hAnsi="Times New Roman" w:cs="Times New Roman"/>
          <w:color w:val="000000"/>
          <w:sz w:val="24"/>
          <w:szCs w:val="24"/>
        </w:rPr>
        <w:t xml:space="preserve"> </w:t>
      </w:r>
    </w:p>
    <w:p w14:paraId="0A9FD2D4" w14:textId="529D4D37" w:rsidR="00177F9A" w:rsidRPr="007E16C4" w:rsidRDefault="00177F9A" w:rsidP="00521B43">
      <w:pPr>
        <w:pStyle w:val="NoSpacing"/>
        <w:numPr>
          <w:ilvl w:val="0"/>
          <w:numId w:val="27"/>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KSU Library</w:t>
      </w:r>
      <w:r w:rsidR="003A491C" w:rsidRPr="007E16C4">
        <w:rPr>
          <w:rFonts w:ascii="Times New Roman" w:eastAsia="Times New Roman" w:hAnsi="Times New Roman" w:cs="Times New Roman"/>
          <w:color w:val="000000"/>
          <w:sz w:val="24"/>
          <w:szCs w:val="24"/>
        </w:rPr>
        <w:t xml:space="preserve"> </w:t>
      </w:r>
      <w:r w:rsidR="00621699" w:rsidRPr="007E16C4">
        <w:rPr>
          <w:rFonts w:ascii="Times New Roman" w:eastAsia="Times New Roman" w:hAnsi="Times New Roman" w:cs="Times New Roman"/>
          <w:color w:val="000000"/>
          <w:sz w:val="24"/>
          <w:szCs w:val="24"/>
        </w:rPr>
        <w:t>–</w:t>
      </w:r>
      <w:r w:rsidR="003A491C" w:rsidRPr="007E16C4">
        <w:rPr>
          <w:rFonts w:ascii="Times New Roman" w:eastAsia="Times New Roman" w:hAnsi="Times New Roman" w:cs="Times New Roman"/>
          <w:color w:val="000000"/>
          <w:sz w:val="24"/>
          <w:szCs w:val="24"/>
        </w:rPr>
        <w:t xml:space="preserve"> </w:t>
      </w:r>
      <w:r w:rsidR="00621699" w:rsidRPr="007E16C4">
        <w:rPr>
          <w:rFonts w:ascii="Times New Roman" w:eastAsia="Times New Roman" w:hAnsi="Times New Roman" w:cs="Times New Roman"/>
          <w:color w:val="000000"/>
          <w:sz w:val="24"/>
          <w:szCs w:val="24"/>
        </w:rPr>
        <w:t>Karen Doster-Greenleaf</w:t>
      </w:r>
    </w:p>
    <w:p w14:paraId="211F8C3D" w14:textId="45B0BAE0" w:rsidR="008C16A4" w:rsidRPr="007E16C4" w:rsidRDefault="008C16A4" w:rsidP="008C16A4">
      <w:pPr>
        <w:pStyle w:val="NoSpacing"/>
        <w:numPr>
          <w:ilvl w:val="0"/>
          <w:numId w:val="35"/>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The library is moving forward with the redesign of subject guides with deadline of having them all updated before start Fall 2024.</w:t>
      </w:r>
    </w:p>
    <w:p w14:paraId="54D12532" w14:textId="3FD99895" w:rsidR="008C16A4" w:rsidRPr="007E16C4" w:rsidRDefault="008C16A4" w:rsidP="008C16A4">
      <w:pPr>
        <w:pStyle w:val="NoSpacing"/>
        <w:numPr>
          <w:ilvl w:val="0"/>
          <w:numId w:val="35"/>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lastRenderedPageBreak/>
        <w:t>The D2L Navigation Bar Task Force</w:t>
      </w:r>
      <w:r w:rsidR="001D7A0C" w:rsidRPr="007E16C4">
        <w:rPr>
          <w:rFonts w:ascii="Times New Roman" w:eastAsia="Times New Roman" w:hAnsi="Times New Roman" w:cs="Times New Roman"/>
          <w:color w:val="000000"/>
          <w:sz w:val="24"/>
          <w:szCs w:val="24"/>
        </w:rPr>
        <w:t xml:space="preserve"> has created a new mock-up that the library will be sharing via email </w:t>
      </w:r>
      <w:r w:rsidR="005D6A6A" w:rsidRPr="007E16C4">
        <w:rPr>
          <w:rFonts w:ascii="Times New Roman" w:eastAsia="Times New Roman" w:hAnsi="Times New Roman" w:cs="Times New Roman"/>
          <w:color w:val="000000"/>
          <w:sz w:val="24"/>
          <w:szCs w:val="24"/>
        </w:rPr>
        <w:t xml:space="preserve">later this week </w:t>
      </w:r>
      <w:r w:rsidR="001D7A0C" w:rsidRPr="007E16C4">
        <w:rPr>
          <w:rFonts w:ascii="Times New Roman" w:eastAsia="Times New Roman" w:hAnsi="Times New Roman" w:cs="Times New Roman"/>
          <w:color w:val="000000"/>
          <w:sz w:val="24"/>
          <w:szCs w:val="24"/>
        </w:rPr>
        <w:t>for DLAC Committee feedback.  Then they will conduct usability tests in Spring 2024</w:t>
      </w:r>
      <w:r w:rsidR="005D6A6A" w:rsidRPr="007E16C4">
        <w:rPr>
          <w:rFonts w:ascii="Times New Roman" w:eastAsia="Times New Roman" w:hAnsi="Times New Roman" w:cs="Times New Roman"/>
          <w:color w:val="000000"/>
          <w:sz w:val="24"/>
          <w:szCs w:val="24"/>
        </w:rPr>
        <w:t xml:space="preserve"> which will include both faculty and students.</w:t>
      </w:r>
    </w:p>
    <w:p w14:paraId="647BD744" w14:textId="4F0FC247" w:rsidR="00731F2F" w:rsidRPr="007E16C4" w:rsidRDefault="00731F2F" w:rsidP="00521B43">
      <w:pPr>
        <w:pStyle w:val="NoSpacing"/>
        <w:numPr>
          <w:ilvl w:val="0"/>
          <w:numId w:val="27"/>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Registrar’s Office</w:t>
      </w:r>
      <w:r w:rsidR="00521B43" w:rsidRPr="007E16C4">
        <w:rPr>
          <w:rFonts w:ascii="Times New Roman" w:eastAsia="Times New Roman" w:hAnsi="Times New Roman" w:cs="Times New Roman"/>
          <w:color w:val="000000"/>
          <w:sz w:val="24"/>
          <w:szCs w:val="24"/>
        </w:rPr>
        <w:t xml:space="preserve"> – No report.</w:t>
      </w:r>
    </w:p>
    <w:p w14:paraId="3D19A500" w14:textId="77777777" w:rsidR="005D6A6A" w:rsidRPr="007E16C4" w:rsidRDefault="00731F2F" w:rsidP="00521B43">
      <w:pPr>
        <w:pStyle w:val="NoSpacing"/>
        <w:numPr>
          <w:ilvl w:val="0"/>
          <w:numId w:val="27"/>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Affordable Learning Georgi</w:t>
      </w:r>
      <w:r w:rsidR="00467A75" w:rsidRPr="007E16C4">
        <w:rPr>
          <w:rFonts w:ascii="Times New Roman" w:eastAsia="Times New Roman" w:hAnsi="Times New Roman" w:cs="Times New Roman"/>
          <w:color w:val="000000"/>
          <w:sz w:val="24"/>
          <w:szCs w:val="24"/>
        </w:rPr>
        <w:t>a</w:t>
      </w:r>
      <w:r w:rsidR="003A491C" w:rsidRPr="007E16C4">
        <w:rPr>
          <w:rFonts w:ascii="Times New Roman" w:eastAsia="Times New Roman" w:hAnsi="Times New Roman" w:cs="Times New Roman"/>
          <w:color w:val="000000"/>
          <w:sz w:val="24"/>
          <w:szCs w:val="24"/>
        </w:rPr>
        <w:t xml:space="preserve"> </w:t>
      </w:r>
      <w:r w:rsidR="005D6A6A" w:rsidRPr="007E16C4">
        <w:rPr>
          <w:rFonts w:ascii="Times New Roman" w:eastAsia="Times New Roman" w:hAnsi="Times New Roman" w:cs="Times New Roman"/>
          <w:color w:val="000000"/>
          <w:sz w:val="24"/>
          <w:szCs w:val="24"/>
        </w:rPr>
        <w:t>– Uli Ingram</w:t>
      </w:r>
    </w:p>
    <w:p w14:paraId="30CF1A74" w14:textId="77777777" w:rsidR="00F34D95" w:rsidRPr="007E16C4" w:rsidRDefault="00B72F0D" w:rsidP="00B72F0D">
      <w:pPr>
        <w:pStyle w:val="NoSpacing"/>
        <w:numPr>
          <w:ilvl w:val="0"/>
          <w:numId w:val="36"/>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ALG received more applications than ever before and the announcement of grant winners will be 12/1</w:t>
      </w:r>
      <w:r w:rsidR="00385735" w:rsidRPr="007E16C4">
        <w:rPr>
          <w:rFonts w:ascii="Times New Roman" w:eastAsia="Times New Roman" w:hAnsi="Times New Roman" w:cs="Times New Roman"/>
          <w:color w:val="000000"/>
          <w:sz w:val="24"/>
          <w:szCs w:val="24"/>
        </w:rPr>
        <w:t xml:space="preserve">.  KSU was very well represented, we were the second highest number of applicants across the USG. </w:t>
      </w:r>
    </w:p>
    <w:p w14:paraId="326DC2B3" w14:textId="50570096" w:rsidR="003A491C" w:rsidRPr="007E16C4" w:rsidRDefault="00F34D95" w:rsidP="009E37DE">
      <w:pPr>
        <w:pStyle w:val="NoSpacing"/>
        <w:numPr>
          <w:ilvl w:val="0"/>
          <w:numId w:val="36"/>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The 25</w:t>
      </w:r>
      <w:r w:rsidRPr="007E16C4">
        <w:rPr>
          <w:rFonts w:ascii="Times New Roman" w:eastAsia="Times New Roman" w:hAnsi="Times New Roman" w:cs="Times New Roman"/>
          <w:color w:val="000000"/>
          <w:sz w:val="24"/>
          <w:szCs w:val="24"/>
          <w:vertAlign w:val="superscript"/>
        </w:rPr>
        <w:t>th</w:t>
      </w:r>
      <w:r w:rsidRPr="007E16C4">
        <w:rPr>
          <w:rFonts w:ascii="Times New Roman" w:eastAsia="Times New Roman" w:hAnsi="Times New Roman" w:cs="Times New Roman"/>
          <w:color w:val="000000"/>
          <w:sz w:val="24"/>
          <w:szCs w:val="24"/>
        </w:rPr>
        <w:t xml:space="preserve"> round of grants has been announced and applications are due March 11, 2024.  Grants are available for </w:t>
      </w:r>
      <w:r w:rsidR="00CD0FFA" w:rsidRPr="007E16C4">
        <w:rPr>
          <w:rFonts w:ascii="Times New Roman" w:eastAsia="Times New Roman" w:hAnsi="Times New Roman" w:cs="Times New Roman"/>
          <w:color w:val="000000"/>
          <w:sz w:val="24"/>
          <w:szCs w:val="24"/>
        </w:rPr>
        <w:t>open educational resources or OER.  If you’re interested in applying, attend the kick-off meeting in January and see the application and details at:</w:t>
      </w:r>
      <w:r w:rsidR="003A491C" w:rsidRPr="007E16C4">
        <w:rPr>
          <w:rFonts w:ascii="Times New Roman" w:eastAsia="Times New Roman" w:hAnsi="Times New Roman" w:cs="Times New Roman"/>
          <w:color w:val="000000"/>
          <w:sz w:val="24"/>
          <w:szCs w:val="24"/>
        </w:rPr>
        <w:t xml:space="preserve"> </w:t>
      </w:r>
      <w:hyperlink r:id="rId12" w:history="1">
        <w:r w:rsidR="003A491C" w:rsidRPr="007E16C4">
          <w:rPr>
            <w:rStyle w:val="Hyperlink"/>
            <w:rFonts w:ascii="Times New Roman" w:eastAsia="Times New Roman" w:hAnsi="Times New Roman" w:cs="Times New Roman"/>
            <w:sz w:val="24"/>
            <w:szCs w:val="24"/>
          </w:rPr>
          <w:t>https://www.affordablelearninggeorgia.org/</w:t>
        </w:r>
      </w:hyperlink>
      <w:r w:rsidR="00CD0FFA" w:rsidRPr="007E16C4">
        <w:rPr>
          <w:rStyle w:val="Hyperlink"/>
          <w:rFonts w:ascii="Times New Roman" w:eastAsia="Times New Roman" w:hAnsi="Times New Roman" w:cs="Times New Roman"/>
          <w:sz w:val="24"/>
          <w:szCs w:val="24"/>
        </w:rPr>
        <w:t>.</w:t>
      </w:r>
    </w:p>
    <w:p w14:paraId="514905C1" w14:textId="77E75A69" w:rsidR="005E6AFF" w:rsidRPr="007E16C4" w:rsidRDefault="005E6AFF" w:rsidP="00521B43">
      <w:pPr>
        <w:pStyle w:val="NoSpacing"/>
        <w:numPr>
          <w:ilvl w:val="0"/>
          <w:numId w:val="27"/>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College Distance Learning Coordinators</w:t>
      </w:r>
      <w:r w:rsidR="009E37DE" w:rsidRPr="007E16C4">
        <w:rPr>
          <w:rFonts w:ascii="Times New Roman" w:eastAsia="Times New Roman" w:hAnsi="Times New Roman" w:cs="Times New Roman"/>
          <w:color w:val="000000"/>
          <w:sz w:val="24"/>
          <w:szCs w:val="24"/>
        </w:rPr>
        <w:t xml:space="preserve"> – No reports.</w:t>
      </w:r>
    </w:p>
    <w:p w14:paraId="07281A53" w14:textId="58EA0CC3" w:rsidR="005E6AFF" w:rsidRPr="007E16C4" w:rsidRDefault="00502601" w:rsidP="00521B43">
      <w:pPr>
        <w:pStyle w:val="NoSpacing"/>
        <w:numPr>
          <w:ilvl w:val="0"/>
          <w:numId w:val="27"/>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AI Guidelines Committee</w:t>
      </w:r>
      <w:r w:rsidR="009E37DE" w:rsidRPr="007E16C4">
        <w:rPr>
          <w:rFonts w:ascii="Times New Roman" w:eastAsia="Times New Roman" w:hAnsi="Times New Roman" w:cs="Times New Roman"/>
          <w:color w:val="000000"/>
          <w:sz w:val="24"/>
          <w:szCs w:val="24"/>
        </w:rPr>
        <w:t xml:space="preserve"> – Chris Welty</w:t>
      </w:r>
    </w:p>
    <w:p w14:paraId="4759F8F4" w14:textId="5DB1C7E5" w:rsidR="003979C8" w:rsidRPr="007E16C4" w:rsidRDefault="003979C8" w:rsidP="00452106">
      <w:pPr>
        <w:pStyle w:val="ListParagraph"/>
        <w:numPr>
          <w:ilvl w:val="0"/>
          <w:numId w:val="38"/>
        </w:numPr>
        <w:rPr>
          <w:rFonts w:ascii="Times New Roman" w:hAnsi="Times New Roman" w:cs="Times New Roman"/>
          <w:sz w:val="24"/>
          <w:szCs w:val="24"/>
        </w:rPr>
      </w:pPr>
      <w:r w:rsidRPr="007E16C4">
        <w:rPr>
          <w:rFonts w:ascii="Times New Roman" w:hAnsi="Times New Roman" w:cs="Times New Roman"/>
          <w:sz w:val="24"/>
          <w:szCs w:val="24"/>
        </w:rPr>
        <w:t xml:space="preserve">Committee </w:t>
      </w:r>
      <w:r w:rsidRPr="007E16C4">
        <w:rPr>
          <w:rFonts w:ascii="Times New Roman" w:hAnsi="Times New Roman" w:cs="Times New Roman"/>
          <w:sz w:val="24"/>
          <w:szCs w:val="24"/>
        </w:rPr>
        <w:t xml:space="preserve">had a kickoff meeting a couple of weeks ago before the Thanksgiving break, and tried to identify what the charge of the committee should be and what we should be looking at and from that we had takeaway of four </w:t>
      </w:r>
      <w:r w:rsidRPr="007E16C4">
        <w:rPr>
          <w:rFonts w:ascii="Times New Roman" w:hAnsi="Times New Roman" w:cs="Times New Roman"/>
          <w:sz w:val="24"/>
          <w:szCs w:val="24"/>
        </w:rPr>
        <w:t xml:space="preserve">tasks: </w:t>
      </w:r>
    </w:p>
    <w:p w14:paraId="478F9150" w14:textId="7FC95904" w:rsidR="009E37DE" w:rsidRPr="007E16C4" w:rsidRDefault="00452106" w:rsidP="00452106">
      <w:pPr>
        <w:pStyle w:val="NoSpacing"/>
        <w:numPr>
          <w:ilvl w:val="1"/>
          <w:numId w:val="36"/>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What is known about AI at KSU?</w:t>
      </w:r>
    </w:p>
    <w:p w14:paraId="554DEF1D" w14:textId="2E75364D" w:rsidR="00452106" w:rsidRPr="007E16C4" w:rsidRDefault="00452106" w:rsidP="00452106">
      <w:pPr>
        <w:pStyle w:val="NoSpacing"/>
        <w:numPr>
          <w:ilvl w:val="1"/>
          <w:numId w:val="36"/>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What are other institutions doing about AI?</w:t>
      </w:r>
    </w:p>
    <w:p w14:paraId="59D40875" w14:textId="7AE57DED" w:rsidR="00452106" w:rsidRPr="007E16C4" w:rsidRDefault="003945D8" w:rsidP="00452106">
      <w:pPr>
        <w:pStyle w:val="NoSpacing"/>
        <w:numPr>
          <w:ilvl w:val="1"/>
          <w:numId w:val="36"/>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 xml:space="preserve">What needs to be addressed about AI at KSU? </w:t>
      </w:r>
    </w:p>
    <w:p w14:paraId="5BDFCAB4" w14:textId="2A811977" w:rsidR="003945D8" w:rsidRPr="007E16C4" w:rsidRDefault="003945D8" w:rsidP="00452106">
      <w:pPr>
        <w:pStyle w:val="NoSpacing"/>
        <w:numPr>
          <w:ilvl w:val="1"/>
          <w:numId w:val="36"/>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What are our recommendations?</w:t>
      </w:r>
    </w:p>
    <w:p w14:paraId="42CB0614" w14:textId="3B16CED4" w:rsidR="0063752C" w:rsidRPr="007E16C4" w:rsidRDefault="0063752C" w:rsidP="0063752C">
      <w:pPr>
        <w:pStyle w:val="NoSpacing"/>
        <w:spacing w:before="0" w:beforeAutospacing="0" w:after="0" w:afterAutospacing="0"/>
        <w:ind w:left="144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 xml:space="preserve">2. Committee will meet again </w:t>
      </w:r>
      <w:r w:rsidR="00591862" w:rsidRPr="007E16C4">
        <w:rPr>
          <w:rFonts w:ascii="Times New Roman" w:eastAsia="Times New Roman" w:hAnsi="Times New Roman" w:cs="Times New Roman"/>
          <w:color w:val="000000"/>
          <w:sz w:val="24"/>
          <w:szCs w:val="24"/>
        </w:rPr>
        <w:t>in December</w:t>
      </w:r>
      <w:r w:rsidR="00D202C0" w:rsidRPr="007E16C4">
        <w:rPr>
          <w:rFonts w:ascii="Times New Roman" w:eastAsia="Times New Roman" w:hAnsi="Times New Roman" w:cs="Times New Roman"/>
          <w:color w:val="000000"/>
          <w:sz w:val="24"/>
          <w:szCs w:val="24"/>
        </w:rPr>
        <w:t xml:space="preserve"> to begin data collection phase</w:t>
      </w:r>
      <w:r w:rsidR="00591862" w:rsidRPr="007E16C4">
        <w:rPr>
          <w:rFonts w:ascii="Times New Roman" w:eastAsia="Times New Roman" w:hAnsi="Times New Roman" w:cs="Times New Roman"/>
          <w:color w:val="000000"/>
          <w:sz w:val="24"/>
          <w:szCs w:val="24"/>
        </w:rPr>
        <w:t>, and set regular meetings for Spring 2024</w:t>
      </w:r>
      <w:r w:rsidR="007E16C4" w:rsidRPr="007E16C4">
        <w:rPr>
          <w:rFonts w:ascii="Times New Roman" w:eastAsia="Times New Roman" w:hAnsi="Times New Roman" w:cs="Times New Roman"/>
          <w:color w:val="000000"/>
          <w:sz w:val="24"/>
          <w:szCs w:val="24"/>
        </w:rPr>
        <w:t>.  Will seek input from DLAC Committee at later date.</w:t>
      </w:r>
    </w:p>
    <w:p w14:paraId="48660256" w14:textId="1FBBE4A2" w:rsidR="00E5515C" w:rsidRPr="007E16C4" w:rsidRDefault="00E5515C" w:rsidP="00E5515C">
      <w:pPr>
        <w:pStyle w:val="NoSpacing"/>
        <w:spacing w:before="0" w:beforeAutospacing="0" w:after="0" w:afterAutospacing="0"/>
        <w:jc w:val="both"/>
        <w:rPr>
          <w:rFonts w:ascii="Times New Roman" w:eastAsia="Times New Roman" w:hAnsi="Times New Roman" w:cs="Times New Roman"/>
          <w:color w:val="000000"/>
          <w:sz w:val="24"/>
          <w:szCs w:val="24"/>
        </w:rPr>
      </w:pPr>
    </w:p>
    <w:p w14:paraId="12981EC5" w14:textId="15333DCB" w:rsidR="00342429" w:rsidRPr="007E16C4" w:rsidRDefault="00342429" w:rsidP="00E5515C">
      <w:pPr>
        <w:pStyle w:val="NoSpacing"/>
        <w:numPr>
          <w:ilvl w:val="0"/>
          <w:numId w:val="3"/>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U</w:t>
      </w:r>
      <w:r w:rsidR="005C0325" w:rsidRPr="007E16C4">
        <w:rPr>
          <w:rFonts w:ascii="Times New Roman" w:eastAsia="Times New Roman" w:hAnsi="Times New Roman" w:cs="Times New Roman"/>
          <w:color w:val="000000"/>
          <w:sz w:val="24"/>
          <w:szCs w:val="24"/>
        </w:rPr>
        <w:t>nfinished B</w:t>
      </w:r>
      <w:r w:rsidR="00BB262C" w:rsidRPr="007E16C4">
        <w:rPr>
          <w:rFonts w:ascii="Times New Roman" w:eastAsia="Times New Roman" w:hAnsi="Times New Roman" w:cs="Times New Roman"/>
          <w:color w:val="000000"/>
          <w:sz w:val="24"/>
          <w:szCs w:val="24"/>
        </w:rPr>
        <w:t>u</w:t>
      </w:r>
      <w:r w:rsidR="005C0325" w:rsidRPr="007E16C4">
        <w:rPr>
          <w:rFonts w:ascii="Times New Roman" w:eastAsia="Times New Roman" w:hAnsi="Times New Roman" w:cs="Times New Roman"/>
          <w:color w:val="000000"/>
          <w:sz w:val="24"/>
          <w:szCs w:val="24"/>
        </w:rPr>
        <w:t>siness</w:t>
      </w:r>
    </w:p>
    <w:p w14:paraId="57310896" w14:textId="557DC194" w:rsidR="005449FE" w:rsidRPr="007E16C4" w:rsidRDefault="00B2485B" w:rsidP="00B2485B">
      <w:pPr>
        <w:pStyle w:val="NoSpacing"/>
        <w:numPr>
          <w:ilvl w:val="0"/>
          <w:numId w:val="31"/>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 xml:space="preserve">Faculty Senate Liaison </w:t>
      </w:r>
      <w:r w:rsidR="00BE451E">
        <w:rPr>
          <w:rFonts w:ascii="Times New Roman" w:eastAsia="Times New Roman" w:hAnsi="Times New Roman" w:cs="Times New Roman"/>
          <w:color w:val="000000"/>
          <w:sz w:val="24"/>
          <w:szCs w:val="24"/>
        </w:rPr>
        <w:t>– Dabae Lee: if any volunteers, please let Dabae know.</w:t>
      </w:r>
    </w:p>
    <w:p w14:paraId="1FED8155" w14:textId="77777777" w:rsidR="00C063C2" w:rsidRPr="007E16C4" w:rsidRDefault="00C063C2" w:rsidP="00C063C2">
      <w:pPr>
        <w:pStyle w:val="NoSpacing"/>
        <w:spacing w:before="0" w:beforeAutospacing="0" w:after="0" w:afterAutospacing="0"/>
        <w:ind w:left="720"/>
        <w:jc w:val="both"/>
        <w:rPr>
          <w:rFonts w:ascii="Times New Roman" w:eastAsia="Times New Roman" w:hAnsi="Times New Roman" w:cs="Times New Roman"/>
          <w:color w:val="000000"/>
          <w:sz w:val="24"/>
          <w:szCs w:val="24"/>
        </w:rPr>
      </w:pPr>
    </w:p>
    <w:p w14:paraId="6B41FDBB" w14:textId="74FFD9F2" w:rsidR="00813A1C" w:rsidRPr="007E16C4" w:rsidRDefault="00813A1C" w:rsidP="00E5515C">
      <w:pPr>
        <w:pStyle w:val="NoSpacing"/>
        <w:numPr>
          <w:ilvl w:val="0"/>
          <w:numId w:val="3"/>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New Business</w:t>
      </w:r>
    </w:p>
    <w:p w14:paraId="4D3FA8E3" w14:textId="3C4DF44A" w:rsidR="00155C74" w:rsidRDefault="00DD4159" w:rsidP="001F3132">
      <w:pPr>
        <w:pStyle w:val="NoSpacing"/>
        <w:numPr>
          <w:ilvl w:val="0"/>
          <w:numId w:val="32"/>
        </w:numPr>
        <w:spacing w:before="0" w:beforeAutospacing="0" w:after="0" w:afterAutospacing="0"/>
        <w:jc w:val="both"/>
        <w:rPr>
          <w:rStyle w:val="Hyperlink"/>
          <w:rFonts w:ascii="Times New Roman" w:eastAsia="Times New Roman" w:hAnsi="Times New Roman" w:cs="Times New Roman"/>
          <w:color w:val="auto"/>
          <w:sz w:val="24"/>
          <w:szCs w:val="24"/>
          <w:u w:val="none"/>
        </w:rPr>
      </w:pPr>
      <w:r w:rsidRPr="007E16C4">
        <w:rPr>
          <w:rFonts w:ascii="Times New Roman" w:eastAsia="Times New Roman" w:hAnsi="Times New Roman" w:cs="Times New Roman"/>
          <w:color w:val="000000"/>
          <w:sz w:val="24"/>
          <w:szCs w:val="24"/>
        </w:rPr>
        <w:t xml:space="preserve">Modality Change Proposal </w:t>
      </w:r>
      <w:hyperlink r:id="rId13" w:history="1">
        <w:r w:rsidR="00F506F4" w:rsidRPr="007E16C4">
          <w:rPr>
            <w:rStyle w:val="Hyperlink"/>
            <w:rFonts w:ascii="Times New Roman" w:eastAsia="Times New Roman" w:hAnsi="Times New Roman" w:cs="Times New Roman"/>
            <w:sz w:val="24"/>
            <w:szCs w:val="24"/>
          </w:rPr>
          <w:t>Elementary Education, BS</w:t>
        </w:r>
      </w:hyperlink>
      <w:r w:rsidR="00223A5F">
        <w:rPr>
          <w:rStyle w:val="Hyperlink"/>
          <w:rFonts w:ascii="Times New Roman" w:eastAsia="Times New Roman" w:hAnsi="Times New Roman" w:cs="Times New Roman"/>
          <w:sz w:val="24"/>
          <w:szCs w:val="24"/>
        </w:rPr>
        <w:t xml:space="preserve"> </w:t>
      </w:r>
      <w:r w:rsidR="00223A5F" w:rsidRPr="00223A5F">
        <w:rPr>
          <w:rStyle w:val="Hyperlink"/>
          <w:rFonts w:ascii="Times New Roman" w:eastAsia="Times New Roman" w:hAnsi="Times New Roman" w:cs="Times New Roman"/>
          <w:color w:val="auto"/>
          <w:sz w:val="24"/>
          <w:szCs w:val="24"/>
          <w:u w:val="none"/>
        </w:rPr>
        <w:t>– Jennifer Ward</w:t>
      </w:r>
    </w:p>
    <w:p w14:paraId="29B19C31" w14:textId="276ECF6A" w:rsidR="00223A5F" w:rsidRDefault="00530E78" w:rsidP="00223A5F">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Elementary Education </w:t>
      </w:r>
      <w:r w:rsidR="00C126C5">
        <w:rPr>
          <w:rStyle w:val="Hyperlink"/>
          <w:rFonts w:ascii="Times New Roman" w:eastAsia="Times New Roman" w:hAnsi="Times New Roman" w:cs="Times New Roman"/>
          <w:color w:val="auto"/>
          <w:sz w:val="24"/>
          <w:szCs w:val="24"/>
          <w:u w:val="none"/>
        </w:rPr>
        <w:t xml:space="preserve"> proposing program modality change to offer undergrad program in Elementary Education fully online. </w:t>
      </w:r>
      <w:r w:rsidR="0026664E">
        <w:rPr>
          <w:rStyle w:val="Hyperlink"/>
          <w:rFonts w:ascii="Times New Roman" w:eastAsia="Times New Roman" w:hAnsi="Times New Roman" w:cs="Times New Roman"/>
          <w:color w:val="auto"/>
          <w:sz w:val="24"/>
          <w:szCs w:val="24"/>
          <w:u w:val="none"/>
        </w:rPr>
        <w:t>Many students are professionals already working full time</w:t>
      </w:r>
      <w:r w:rsidR="00E142A9">
        <w:rPr>
          <w:rStyle w:val="Hyperlink"/>
          <w:rFonts w:ascii="Times New Roman" w:eastAsia="Times New Roman" w:hAnsi="Times New Roman" w:cs="Times New Roman"/>
          <w:color w:val="auto"/>
          <w:sz w:val="24"/>
          <w:szCs w:val="24"/>
          <w:u w:val="none"/>
        </w:rPr>
        <w:t xml:space="preserve"> to become certified teachers, a fully asynchronous online program would help them get a degree</w:t>
      </w:r>
      <w:r w:rsidR="00E43EBD">
        <w:rPr>
          <w:rStyle w:val="Hyperlink"/>
          <w:rFonts w:ascii="Times New Roman" w:eastAsia="Times New Roman" w:hAnsi="Times New Roman" w:cs="Times New Roman"/>
          <w:color w:val="auto"/>
          <w:sz w:val="24"/>
          <w:szCs w:val="24"/>
          <w:u w:val="none"/>
        </w:rPr>
        <w:t xml:space="preserve">, and a fully online program is competitive with other USG schools. </w:t>
      </w:r>
    </w:p>
    <w:p w14:paraId="7F0D5D22" w14:textId="15A5DCD8" w:rsidR="00E43EBD" w:rsidRDefault="00E43EBD" w:rsidP="00223A5F">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-Julia Fuller asks what is timeline for submitting online courses for course review that are still under development</w:t>
      </w:r>
      <w:r w:rsidR="00134127">
        <w:rPr>
          <w:rStyle w:val="Hyperlink"/>
          <w:rFonts w:ascii="Times New Roman" w:eastAsia="Times New Roman" w:hAnsi="Times New Roman" w:cs="Times New Roman"/>
          <w:color w:val="auto"/>
          <w:sz w:val="24"/>
          <w:szCs w:val="24"/>
          <w:u w:val="none"/>
        </w:rPr>
        <w:t>? Jennifer offers a chart in the Teams Chat</w:t>
      </w:r>
      <w:r w:rsidR="00FF36CE">
        <w:rPr>
          <w:rStyle w:val="Hyperlink"/>
          <w:rFonts w:ascii="Times New Roman" w:eastAsia="Times New Roman" w:hAnsi="Times New Roman" w:cs="Times New Roman"/>
          <w:color w:val="auto"/>
          <w:sz w:val="24"/>
          <w:szCs w:val="24"/>
          <w:u w:val="none"/>
        </w:rPr>
        <w:t xml:space="preserve"> showing most courses are developed, just need to be put through review.</w:t>
      </w:r>
      <w:r w:rsidR="00254A7A">
        <w:rPr>
          <w:rStyle w:val="Hyperlink"/>
          <w:rFonts w:ascii="Times New Roman" w:eastAsia="Times New Roman" w:hAnsi="Times New Roman" w:cs="Times New Roman"/>
          <w:color w:val="auto"/>
          <w:sz w:val="24"/>
          <w:szCs w:val="24"/>
          <w:u w:val="none"/>
        </w:rPr>
        <w:t xml:space="preserve"> The target date to submit for review is end of this semester, 12/15/24. </w:t>
      </w:r>
      <w:r w:rsidR="0094220B">
        <w:rPr>
          <w:rStyle w:val="Hyperlink"/>
          <w:rFonts w:ascii="Times New Roman" w:eastAsia="Times New Roman" w:hAnsi="Times New Roman" w:cs="Times New Roman"/>
          <w:color w:val="auto"/>
          <w:sz w:val="24"/>
          <w:szCs w:val="24"/>
          <w:u w:val="none"/>
        </w:rPr>
        <w:t xml:space="preserve"> Any courses outstanding from review will not be taught in Spring 2024. </w:t>
      </w:r>
      <w:r w:rsidR="00F13007">
        <w:rPr>
          <w:rStyle w:val="Hyperlink"/>
          <w:rFonts w:ascii="Times New Roman" w:eastAsia="Times New Roman" w:hAnsi="Times New Roman" w:cs="Times New Roman"/>
          <w:color w:val="auto"/>
          <w:sz w:val="24"/>
          <w:szCs w:val="24"/>
          <w:u w:val="none"/>
        </w:rPr>
        <w:t xml:space="preserve"> Julia suggests </w:t>
      </w:r>
      <w:r w:rsidR="00530E78">
        <w:rPr>
          <w:rStyle w:val="Hyperlink"/>
          <w:rFonts w:ascii="Times New Roman" w:eastAsia="Times New Roman" w:hAnsi="Times New Roman" w:cs="Times New Roman"/>
          <w:color w:val="auto"/>
          <w:sz w:val="24"/>
          <w:szCs w:val="24"/>
          <w:u w:val="none"/>
        </w:rPr>
        <w:t>Jennifer</w:t>
      </w:r>
      <w:r w:rsidR="00F13007">
        <w:rPr>
          <w:rStyle w:val="Hyperlink"/>
          <w:rFonts w:ascii="Times New Roman" w:eastAsia="Times New Roman" w:hAnsi="Times New Roman" w:cs="Times New Roman"/>
          <w:color w:val="auto"/>
          <w:sz w:val="24"/>
          <w:szCs w:val="24"/>
          <w:u w:val="none"/>
        </w:rPr>
        <w:t xml:space="preserve"> work with </w:t>
      </w:r>
      <w:r w:rsidR="00530E78">
        <w:rPr>
          <w:rStyle w:val="Hyperlink"/>
          <w:rFonts w:ascii="Times New Roman" w:eastAsia="Times New Roman" w:hAnsi="Times New Roman" w:cs="Times New Roman"/>
          <w:color w:val="auto"/>
          <w:sz w:val="24"/>
          <w:szCs w:val="24"/>
          <w:u w:val="none"/>
        </w:rPr>
        <w:t xml:space="preserve">college </w:t>
      </w:r>
      <w:r w:rsidR="00F13007">
        <w:rPr>
          <w:rStyle w:val="Hyperlink"/>
          <w:rFonts w:ascii="Times New Roman" w:eastAsia="Times New Roman" w:hAnsi="Times New Roman" w:cs="Times New Roman"/>
          <w:color w:val="auto"/>
          <w:sz w:val="24"/>
          <w:szCs w:val="24"/>
          <w:u w:val="none"/>
        </w:rPr>
        <w:t>IDs Steve and Ron to help get outstanding courses submitted for course review.</w:t>
      </w:r>
    </w:p>
    <w:p w14:paraId="065730F7" w14:textId="7163AE27" w:rsidR="00F13007" w:rsidRDefault="00F13007" w:rsidP="00223A5F">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lastRenderedPageBreak/>
        <w:t xml:space="preserve">-Amy Jones </w:t>
      </w:r>
      <w:r w:rsidR="00CD4FE2">
        <w:rPr>
          <w:rStyle w:val="Hyperlink"/>
          <w:rFonts w:ascii="Times New Roman" w:eastAsia="Times New Roman" w:hAnsi="Times New Roman" w:cs="Times New Roman"/>
          <w:color w:val="auto"/>
          <w:sz w:val="24"/>
          <w:szCs w:val="24"/>
          <w:u w:val="none"/>
        </w:rPr>
        <w:t xml:space="preserve">reminds us that when courses do not exist in the course catalog, they cannot be reviewed for modality change, so course must go through the curriculum review process and be accepted </w:t>
      </w:r>
      <w:r w:rsidR="001A1F71">
        <w:rPr>
          <w:rStyle w:val="Hyperlink"/>
          <w:rFonts w:ascii="Times New Roman" w:eastAsia="Times New Roman" w:hAnsi="Times New Roman" w:cs="Times New Roman"/>
          <w:color w:val="auto"/>
          <w:sz w:val="24"/>
          <w:szCs w:val="24"/>
          <w:u w:val="none"/>
        </w:rPr>
        <w:t xml:space="preserve">and put into the catalog before they can be submitted through DLI.  CIA has to prioritize courses that already exist in the course catalog before working on courses that may not have reached full curriculum approval. </w:t>
      </w:r>
    </w:p>
    <w:p w14:paraId="4E8C4F00" w14:textId="475E53EF" w:rsidR="00466356" w:rsidRDefault="00466356" w:rsidP="00223A5F">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-Dabae Lee asks about item 2L on the Program Modality Change Form</w:t>
      </w:r>
      <w:r w:rsidR="00134AC7">
        <w:rPr>
          <w:rStyle w:val="Hyperlink"/>
          <w:rFonts w:ascii="Times New Roman" w:eastAsia="Times New Roman" w:hAnsi="Times New Roman" w:cs="Times New Roman"/>
          <w:color w:val="auto"/>
          <w:sz w:val="24"/>
          <w:szCs w:val="24"/>
          <w:u w:val="none"/>
        </w:rPr>
        <w:t xml:space="preserve">: she doesn’t see how the program is going to provide regular and substantive instructor interaction. </w:t>
      </w:r>
      <w:r w:rsidR="00404C07">
        <w:rPr>
          <w:rStyle w:val="Hyperlink"/>
          <w:rFonts w:ascii="Times New Roman" w:eastAsia="Times New Roman" w:hAnsi="Times New Roman" w:cs="Times New Roman"/>
          <w:color w:val="auto"/>
          <w:sz w:val="24"/>
          <w:szCs w:val="24"/>
          <w:u w:val="none"/>
        </w:rPr>
        <w:t xml:space="preserve">Julia Fuller clarifies that there are federal government </w:t>
      </w:r>
      <w:r w:rsidR="00A21460">
        <w:rPr>
          <w:rStyle w:val="Hyperlink"/>
          <w:rFonts w:ascii="Times New Roman" w:eastAsia="Times New Roman" w:hAnsi="Times New Roman" w:cs="Times New Roman"/>
          <w:color w:val="auto"/>
          <w:sz w:val="24"/>
          <w:szCs w:val="24"/>
          <w:u w:val="none"/>
        </w:rPr>
        <w:t>requires</w:t>
      </w:r>
      <w:r w:rsidR="00D20C57">
        <w:rPr>
          <w:rStyle w:val="Hyperlink"/>
          <w:rFonts w:ascii="Times New Roman" w:eastAsia="Times New Roman" w:hAnsi="Times New Roman" w:cs="Times New Roman"/>
          <w:color w:val="auto"/>
          <w:sz w:val="24"/>
          <w:szCs w:val="24"/>
          <w:u w:val="none"/>
        </w:rPr>
        <w:t xml:space="preserve"> sustained and substantial instructor interaction in fully online courses, which KSU has to show evidence or documentation of. </w:t>
      </w:r>
      <w:r w:rsidR="00766F9E">
        <w:rPr>
          <w:rStyle w:val="Hyperlink"/>
          <w:rFonts w:ascii="Times New Roman" w:eastAsia="Times New Roman" w:hAnsi="Times New Roman" w:cs="Times New Roman"/>
          <w:color w:val="auto"/>
          <w:sz w:val="24"/>
          <w:szCs w:val="24"/>
          <w:u w:val="none"/>
        </w:rPr>
        <w:t>Jennifer explains that the program has orientations every semester giving students a first touch point with program coordinators</w:t>
      </w:r>
      <w:r w:rsidR="00F87D63">
        <w:rPr>
          <w:rStyle w:val="Hyperlink"/>
          <w:rFonts w:ascii="Times New Roman" w:eastAsia="Times New Roman" w:hAnsi="Times New Roman" w:cs="Times New Roman"/>
          <w:color w:val="auto"/>
          <w:sz w:val="24"/>
          <w:szCs w:val="24"/>
          <w:u w:val="none"/>
        </w:rPr>
        <w:t xml:space="preserve">.  Dabae says she sees the orientations explained in the previous </w:t>
      </w:r>
      <w:r w:rsidR="009339FC">
        <w:rPr>
          <w:rStyle w:val="Hyperlink"/>
          <w:rFonts w:ascii="Times New Roman" w:eastAsia="Times New Roman" w:hAnsi="Times New Roman" w:cs="Times New Roman"/>
          <w:color w:val="auto"/>
          <w:sz w:val="24"/>
          <w:szCs w:val="24"/>
          <w:u w:val="none"/>
        </w:rPr>
        <w:t>Program Modality Change Form question, but she wants to know about instructor interaction with students throughout the semester.  Jennifer says she doesn’t know the specific plan for each course</w:t>
      </w:r>
      <w:r w:rsidR="001D6465">
        <w:rPr>
          <w:rStyle w:val="Hyperlink"/>
          <w:rFonts w:ascii="Times New Roman" w:eastAsia="Times New Roman" w:hAnsi="Times New Roman" w:cs="Times New Roman"/>
          <w:color w:val="auto"/>
          <w:sz w:val="24"/>
          <w:szCs w:val="24"/>
          <w:u w:val="none"/>
        </w:rPr>
        <w:t xml:space="preserve">, but she knows some instructors use synchronous meetings with small groups for assignment feedback, optional one on one meetings with students, and </w:t>
      </w:r>
      <w:r w:rsidR="00345FC4">
        <w:rPr>
          <w:rStyle w:val="Hyperlink"/>
          <w:rFonts w:ascii="Times New Roman" w:eastAsia="Times New Roman" w:hAnsi="Times New Roman" w:cs="Times New Roman"/>
          <w:color w:val="auto"/>
          <w:sz w:val="24"/>
          <w:szCs w:val="24"/>
          <w:u w:val="none"/>
        </w:rPr>
        <w:t xml:space="preserve">virtual office hours every week. </w:t>
      </w:r>
      <w:r w:rsidR="00A54144">
        <w:rPr>
          <w:rStyle w:val="Hyperlink"/>
          <w:rFonts w:ascii="Times New Roman" w:eastAsia="Times New Roman" w:hAnsi="Times New Roman" w:cs="Times New Roman"/>
          <w:color w:val="auto"/>
          <w:sz w:val="24"/>
          <w:szCs w:val="24"/>
          <w:u w:val="none"/>
        </w:rPr>
        <w:t xml:space="preserve">Julia Fuller clarifies the federal government rules reminding use that regular interaction is defined as </w:t>
      </w:r>
      <w:r w:rsidR="008D5670">
        <w:rPr>
          <w:rStyle w:val="Hyperlink"/>
          <w:rFonts w:ascii="Times New Roman" w:eastAsia="Times New Roman" w:hAnsi="Times New Roman" w:cs="Times New Roman"/>
          <w:color w:val="auto"/>
          <w:sz w:val="24"/>
          <w:szCs w:val="24"/>
          <w:u w:val="none"/>
        </w:rPr>
        <w:t>“taking place on a predictable and scheduled basis”, substantive means “students are engaged though learning, teaching and assessment</w:t>
      </w:r>
      <w:r w:rsidR="00CB3FA3">
        <w:rPr>
          <w:rStyle w:val="Hyperlink"/>
          <w:rFonts w:ascii="Times New Roman" w:eastAsia="Times New Roman" w:hAnsi="Times New Roman" w:cs="Times New Roman"/>
          <w:color w:val="auto"/>
          <w:sz w:val="24"/>
          <w:szCs w:val="24"/>
          <w:u w:val="none"/>
        </w:rPr>
        <w:t xml:space="preserve">” such as direct instruction, assessing and providing feedback on assignments, </w:t>
      </w:r>
      <w:r w:rsidR="001D6D45">
        <w:rPr>
          <w:rStyle w:val="Hyperlink"/>
          <w:rFonts w:ascii="Times New Roman" w:eastAsia="Times New Roman" w:hAnsi="Times New Roman" w:cs="Times New Roman"/>
          <w:color w:val="auto"/>
          <w:sz w:val="24"/>
          <w:szCs w:val="24"/>
          <w:u w:val="none"/>
        </w:rPr>
        <w:t xml:space="preserve">facilitating group discussion </w:t>
      </w:r>
      <w:r w:rsidR="00CB3FA3">
        <w:rPr>
          <w:rStyle w:val="Hyperlink"/>
          <w:rFonts w:ascii="Times New Roman" w:eastAsia="Times New Roman" w:hAnsi="Times New Roman" w:cs="Times New Roman"/>
          <w:color w:val="auto"/>
          <w:sz w:val="24"/>
          <w:szCs w:val="24"/>
          <w:u w:val="none"/>
        </w:rPr>
        <w:t>and responding to questions about the course</w:t>
      </w:r>
      <w:r w:rsidR="001D6D45">
        <w:rPr>
          <w:rStyle w:val="Hyperlink"/>
          <w:rFonts w:ascii="Times New Roman" w:eastAsia="Times New Roman" w:hAnsi="Times New Roman" w:cs="Times New Roman"/>
          <w:color w:val="auto"/>
          <w:sz w:val="24"/>
          <w:szCs w:val="24"/>
          <w:u w:val="none"/>
        </w:rPr>
        <w:t xml:space="preserve">.  These are the types of activities that need to be going on in fully online courses. </w:t>
      </w:r>
      <w:r w:rsidR="00B86D0C">
        <w:rPr>
          <w:rStyle w:val="Hyperlink"/>
          <w:rFonts w:ascii="Times New Roman" w:eastAsia="Times New Roman" w:hAnsi="Times New Roman" w:cs="Times New Roman"/>
          <w:color w:val="auto"/>
          <w:sz w:val="24"/>
          <w:szCs w:val="24"/>
          <w:u w:val="none"/>
        </w:rPr>
        <w:t xml:space="preserve">Amy Jones adds that this question of instructor interaction has been addressed in </w:t>
      </w:r>
      <w:r w:rsidR="00AE6AAF">
        <w:rPr>
          <w:rStyle w:val="Hyperlink"/>
          <w:rFonts w:ascii="Times New Roman" w:eastAsia="Times New Roman" w:hAnsi="Times New Roman" w:cs="Times New Roman"/>
          <w:color w:val="auto"/>
          <w:sz w:val="24"/>
          <w:szCs w:val="24"/>
          <w:u w:val="none"/>
        </w:rPr>
        <w:t>every college digital learning policy</w:t>
      </w:r>
      <w:r w:rsidR="00B86D0C">
        <w:rPr>
          <w:rStyle w:val="Hyperlink"/>
          <w:rFonts w:ascii="Times New Roman" w:eastAsia="Times New Roman" w:hAnsi="Times New Roman" w:cs="Times New Roman"/>
          <w:color w:val="auto"/>
          <w:sz w:val="24"/>
          <w:szCs w:val="24"/>
          <w:u w:val="none"/>
        </w:rPr>
        <w:t>.</w:t>
      </w:r>
      <w:r w:rsidR="00801F13">
        <w:rPr>
          <w:rStyle w:val="Hyperlink"/>
          <w:rFonts w:ascii="Times New Roman" w:eastAsia="Times New Roman" w:hAnsi="Times New Roman" w:cs="Times New Roman"/>
          <w:color w:val="auto"/>
          <w:sz w:val="24"/>
          <w:szCs w:val="24"/>
          <w:u w:val="none"/>
        </w:rPr>
        <w:t xml:space="preserve">  So if BCOE says their online program does meet both QM and their own digital learning policies, it means that this question has been met. </w:t>
      </w:r>
    </w:p>
    <w:p w14:paraId="602F9F0B" w14:textId="6416E11B" w:rsidR="004C1C99" w:rsidRPr="00223A5F" w:rsidRDefault="004C1C99" w:rsidP="00223A5F">
      <w:pPr>
        <w:pStyle w:val="NoSpacing"/>
        <w:spacing w:before="0" w:beforeAutospacing="0" w:after="0" w:afterAutospacing="0"/>
        <w:ind w:left="1800"/>
        <w:jc w:val="both"/>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-Julie Moore moves to approve the proposed modality change, </w:t>
      </w:r>
      <w:r w:rsidR="00945ED5">
        <w:rPr>
          <w:rStyle w:val="Hyperlink"/>
          <w:rFonts w:ascii="Times New Roman" w:eastAsia="Times New Roman" w:hAnsi="Times New Roman" w:cs="Times New Roman"/>
          <w:color w:val="auto"/>
          <w:sz w:val="24"/>
          <w:szCs w:val="24"/>
          <w:u w:val="none"/>
        </w:rPr>
        <w:t>Kandace Porter seconds, and a vote is taken.  The proposal is approved</w:t>
      </w:r>
      <w:r w:rsidR="00BC6FD7">
        <w:rPr>
          <w:rStyle w:val="Hyperlink"/>
          <w:rFonts w:ascii="Times New Roman" w:eastAsia="Times New Roman" w:hAnsi="Times New Roman" w:cs="Times New Roman"/>
          <w:color w:val="auto"/>
          <w:sz w:val="24"/>
          <w:szCs w:val="24"/>
          <w:u w:val="none"/>
        </w:rPr>
        <w:t xml:space="preserve"> with 10 yes votes.</w:t>
      </w:r>
      <w:r w:rsidR="00945ED5">
        <w:rPr>
          <w:rStyle w:val="Hyperlink"/>
          <w:rFonts w:ascii="Times New Roman" w:eastAsia="Times New Roman" w:hAnsi="Times New Roman" w:cs="Times New Roman"/>
          <w:color w:val="auto"/>
          <w:sz w:val="24"/>
          <w:szCs w:val="24"/>
          <w:u w:val="none"/>
        </w:rPr>
        <w:t xml:space="preserve"> </w:t>
      </w:r>
    </w:p>
    <w:p w14:paraId="63B5935D" w14:textId="2318C5E3" w:rsidR="00F506F4" w:rsidRDefault="00F506F4" w:rsidP="00F506F4">
      <w:pPr>
        <w:pStyle w:val="NoSpacing"/>
        <w:numPr>
          <w:ilvl w:val="0"/>
          <w:numId w:val="32"/>
        </w:numPr>
        <w:spacing w:before="0" w:beforeAutospacing="0" w:after="0" w:afterAutospacing="0"/>
        <w:jc w:val="both"/>
        <w:rPr>
          <w:rStyle w:val="Hyperlink"/>
          <w:rFonts w:ascii="Times New Roman" w:eastAsia="Times New Roman" w:hAnsi="Times New Roman" w:cs="Times New Roman"/>
          <w:color w:val="auto"/>
          <w:sz w:val="24"/>
          <w:szCs w:val="24"/>
          <w:u w:val="none"/>
        </w:rPr>
      </w:pPr>
      <w:r w:rsidRPr="007E16C4">
        <w:rPr>
          <w:rFonts w:ascii="Times New Roman" w:eastAsia="Times New Roman" w:hAnsi="Times New Roman" w:cs="Times New Roman"/>
          <w:color w:val="000000"/>
          <w:sz w:val="24"/>
          <w:szCs w:val="24"/>
        </w:rPr>
        <w:t xml:space="preserve">Modality Change Proposal </w:t>
      </w:r>
      <w:hyperlink r:id="rId14" w:history="1">
        <w:r w:rsidRPr="007E16C4">
          <w:rPr>
            <w:rStyle w:val="Hyperlink"/>
            <w:rFonts w:ascii="Times New Roman" w:eastAsia="Times New Roman" w:hAnsi="Times New Roman" w:cs="Times New Roman"/>
            <w:sz w:val="24"/>
            <w:szCs w:val="24"/>
          </w:rPr>
          <w:t>Geospatial Sciences, BS</w:t>
        </w:r>
      </w:hyperlink>
      <w:r w:rsidR="00BC6FD7">
        <w:rPr>
          <w:rStyle w:val="Hyperlink"/>
          <w:rFonts w:ascii="Times New Roman" w:eastAsia="Times New Roman" w:hAnsi="Times New Roman" w:cs="Times New Roman"/>
          <w:sz w:val="24"/>
          <w:szCs w:val="24"/>
        </w:rPr>
        <w:t xml:space="preserve"> </w:t>
      </w:r>
      <w:r w:rsidR="00313691" w:rsidRPr="00313691">
        <w:rPr>
          <w:rStyle w:val="Hyperlink"/>
          <w:rFonts w:ascii="Times New Roman" w:eastAsia="Times New Roman" w:hAnsi="Times New Roman" w:cs="Times New Roman"/>
          <w:color w:val="auto"/>
          <w:sz w:val="24"/>
          <w:szCs w:val="24"/>
          <w:u w:val="none"/>
        </w:rPr>
        <w:t>–</w:t>
      </w:r>
      <w:r w:rsidR="00BC6FD7" w:rsidRPr="00313691">
        <w:rPr>
          <w:rStyle w:val="Hyperlink"/>
          <w:rFonts w:ascii="Times New Roman" w:eastAsia="Times New Roman" w:hAnsi="Times New Roman" w:cs="Times New Roman"/>
          <w:color w:val="auto"/>
          <w:sz w:val="24"/>
          <w:szCs w:val="24"/>
          <w:u w:val="none"/>
        </w:rPr>
        <w:t xml:space="preserve"> Ra</w:t>
      </w:r>
      <w:r w:rsidR="00313691" w:rsidRPr="00313691">
        <w:rPr>
          <w:rStyle w:val="Hyperlink"/>
          <w:rFonts w:ascii="Times New Roman" w:eastAsia="Times New Roman" w:hAnsi="Times New Roman" w:cs="Times New Roman"/>
          <w:color w:val="auto"/>
          <w:sz w:val="24"/>
          <w:szCs w:val="24"/>
          <w:u w:val="none"/>
        </w:rPr>
        <w:t>nbir King and Uli Ingram</w:t>
      </w:r>
    </w:p>
    <w:p w14:paraId="3E53AA6B" w14:textId="7EB9339F" w:rsidR="00313691" w:rsidRDefault="00434A5E" w:rsidP="00313691">
      <w:pPr>
        <w:pStyle w:val="NoSpacing"/>
        <w:spacing w:before="0" w:beforeAutospacing="0" w:after="0" w:afterAutospacing="0"/>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Geospatial Sciences already teaches many courses online and have high enrollment in those courses with waiting lists. Based on feedback from current students, program alumni and </w:t>
      </w:r>
      <w:r w:rsidR="004D7E3E">
        <w:rPr>
          <w:rFonts w:ascii="Times New Roman" w:eastAsia="Times New Roman" w:hAnsi="Times New Roman" w:cs="Times New Roman"/>
          <w:sz w:val="24"/>
          <w:szCs w:val="24"/>
        </w:rPr>
        <w:t>their advisor they want to have a fully online program option, especially for students who learn remotely.</w:t>
      </w:r>
      <w:r w:rsidR="009C5EC4">
        <w:rPr>
          <w:rFonts w:ascii="Times New Roman" w:eastAsia="Times New Roman" w:hAnsi="Times New Roman" w:cs="Times New Roman"/>
          <w:sz w:val="24"/>
          <w:szCs w:val="24"/>
        </w:rPr>
        <w:t xml:space="preserve">  The program has three concentrations, they are asking for modality change to fully online for two of those concentrations: </w:t>
      </w:r>
      <w:r w:rsidR="00AC5CD1">
        <w:rPr>
          <w:rFonts w:ascii="Times New Roman" w:eastAsia="Times New Roman" w:hAnsi="Times New Roman" w:cs="Times New Roman"/>
          <w:sz w:val="24"/>
          <w:szCs w:val="24"/>
        </w:rPr>
        <w:t xml:space="preserve">Human Environment and Information Systems.  The third concentration, Surveying, is not included in this Proposal. </w:t>
      </w:r>
    </w:p>
    <w:p w14:paraId="69B31FC2" w14:textId="22000551" w:rsidR="00E73162" w:rsidRDefault="00E73162" w:rsidP="00313691">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Fonts w:ascii="Times New Roman" w:eastAsia="Times New Roman" w:hAnsi="Times New Roman" w:cs="Times New Roman"/>
          <w:sz w:val="24"/>
          <w:szCs w:val="24"/>
        </w:rPr>
        <w:t>-</w:t>
      </w:r>
      <w:r>
        <w:rPr>
          <w:rStyle w:val="Hyperlink"/>
          <w:rFonts w:ascii="Times New Roman" w:eastAsia="Times New Roman" w:hAnsi="Times New Roman" w:cs="Times New Roman"/>
          <w:color w:val="auto"/>
          <w:sz w:val="24"/>
          <w:szCs w:val="24"/>
          <w:u w:val="none"/>
        </w:rPr>
        <w:t>Julia Fuller asks what is timeline for submitting online courses for course review that are still under development?</w:t>
      </w:r>
      <w:r w:rsidR="008C5E19">
        <w:rPr>
          <w:rStyle w:val="Hyperlink"/>
          <w:rFonts w:ascii="Times New Roman" w:eastAsia="Times New Roman" w:hAnsi="Times New Roman" w:cs="Times New Roman"/>
          <w:color w:val="auto"/>
          <w:sz w:val="24"/>
          <w:szCs w:val="24"/>
          <w:u w:val="none"/>
        </w:rPr>
        <w:t xml:space="preserve">  Uli Ingram responds that she thinks there is only one course </w:t>
      </w:r>
      <w:r w:rsidR="00F44B2B">
        <w:rPr>
          <w:rStyle w:val="Hyperlink"/>
          <w:rFonts w:ascii="Times New Roman" w:eastAsia="Times New Roman" w:hAnsi="Times New Roman" w:cs="Times New Roman"/>
          <w:color w:val="auto"/>
          <w:sz w:val="24"/>
          <w:szCs w:val="24"/>
          <w:u w:val="none"/>
        </w:rPr>
        <w:t>that has yet to be developed as an online course</w:t>
      </w:r>
      <w:r w:rsidR="001600D4">
        <w:rPr>
          <w:rStyle w:val="Hyperlink"/>
          <w:rFonts w:ascii="Times New Roman" w:eastAsia="Times New Roman" w:hAnsi="Times New Roman" w:cs="Times New Roman"/>
          <w:color w:val="auto"/>
          <w:sz w:val="24"/>
          <w:szCs w:val="24"/>
          <w:u w:val="none"/>
        </w:rPr>
        <w:t xml:space="preserve"> because it is a brand new course</w:t>
      </w:r>
      <w:r w:rsidR="00B83354">
        <w:rPr>
          <w:rStyle w:val="Hyperlink"/>
          <w:rFonts w:ascii="Times New Roman" w:eastAsia="Times New Roman" w:hAnsi="Times New Roman" w:cs="Times New Roman"/>
          <w:color w:val="auto"/>
          <w:sz w:val="24"/>
          <w:szCs w:val="24"/>
          <w:u w:val="none"/>
        </w:rPr>
        <w:t>.</w:t>
      </w:r>
    </w:p>
    <w:p w14:paraId="15C4C28A" w14:textId="24410A20" w:rsidR="00B83354" w:rsidRDefault="00B83354" w:rsidP="00313691">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-Julia Fuller asks about question 2G on the Program Modality Change Form about the program concentrations. </w:t>
      </w:r>
      <w:r w:rsidR="006A713C">
        <w:rPr>
          <w:rStyle w:val="Hyperlink"/>
          <w:rFonts w:ascii="Times New Roman" w:eastAsia="Times New Roman" w:hAnsi="Times New Roman" w:cs="Times New Roman"/>
          <w:color w:val="auto"/>
          <w:sz w:val="24"/>
          <w:szCs w:val="24"/>
          <w:u w:val="none"/>
        </w:rPr>
        <w:t xml:space="preserve"> How will the program ensure that students </w:t>
      </w:r>
      <w:r w:rsidR="006A713C">
        <w:rPr>
          <w:rStyle w:val="Hyperlink"/>
          <w:rFonts w:ascii="Times New Roman" w:eastAsia="Times New Roman" w:hAnsi="Times New Roman" w:cs="Times New Roman"/>
          <w:color w:val="auto"/>
          <w:sz w:val="24"/>
          <w:szCs w:val="24"/>
          <w:u w:val="none"/>
        </w:rPr>
        <w:lastRenderedPageBreak/>
        <w:t>know that only two of the three concentrations will be offered fully online?</w:t>
      </w:r>
      <w:r w:rsidR="00336AF9">
        <w:rPr>
          <w:rStyle w:val="Hyperlink"/>
          <w:rFonts w:ascii="Times New Roman" w:eastAsia="Times New Roman" w:hAnsi="Times New Roman" w:cs="Times New Roman"/>
          <w:color w:val="auto"/>
          <w:sz w:val="24"/>
          <w:szCs w:val="24"/>
          <w:u w:val="none"/>
        </w:rPr>
        <w:t xml:space="preserve"> The program uses </w:t>
      </w:r>
      <w:r w:rsidR="003A51B0">
        <w:rPr>
          <w:rStyle w:val="Hyperlink"/>
          <w:rFonts w:ascii="Times New Roman" w:eastAsia="Times New Roman" w:hAnsi="Times New Roman" w:cs="Times New Roman"/>
          <w:color w:val="auto"/>
          <w:sz w:val="24"/>
          <w:szCs w:val="24"/>
          <w:u w:val="none"/>
        </w:rPr>
        <w:t>social media, mailing lists, monthly newsletters and its KSU website to widely distribute information about the program to students</w:t>
      </w:r>
      <w:r w:rsidR="00371B67">
        <w:rPr>
          <w:rStyle w:val="Hyperlink"/>
          <w:rFonts w:ascii="Times New Roman" w:eastAsia="Times New Roman" w:hAnsi="Times New Roman" w:cs="Times New Roman"/>
          <w:color w:val="auto"/>
          <w:sz w:val="24"/>
          <w:szCs w:val="24"/>
          <w:u w:val="none"/>
        </w:rPr>
        <w:t>.  They have a very good advisor who keeps in touch with current and prospective students</w:t>
      </w:r>
      <w:r w:rsidR="00C97EBF">
        <w:rPr>
          <w:rStyle w:val="Hyperlink"/>
          <w:rFonts w:ascii="Times New Roman" w:eastAsia="Times New Roman" w:hAnsi="Times New Roman" w:cs="Times New Roman"/>
          <w:color w:val="auto"/>
          <w:sz w:val="24"/>
          <w:szCs w:val="24"/>
          <w:u w:val="none"/>
        </w:rPr>
        <w:t>, too.  The program is trying to get the third concentration online</w:t>
      </w:r>
      <w:r w:rsidR="00260466">
        <w:rPr>
          <w:rStyle w:val="Hyperlink"/>
          <w:rFonts w:ascii="Times New Roman" w:eastAsia="Times New Roman" w:hAnsi="Times New Roman" w:cs="Times New Roman"/>
          <w:color w:val="auto"/>
          <w:sz w:val="24"/>
          <w:szCs w:val="24"/>
          <w:u w:val="none"/>
        </w:rPr>
        <w:t xml:space="preserve"> within the next couple of years, too. Amy Jones added that the course catalog will indicate which program concentrations and courses within the programs are fully online and which are face to face. </w:t>
      </w:r>
      <w:r w:rsidR="0089018D">
        <w:rPr>
          <w:rStyle w:val="Hyperlink"/>
          <w:rFonts w:ascii="Times New Roman" w:eastAsia="Times New Roman" w:hAnsi="Times New Roman" w:cs="Times New Roman"/>
          <w:color w:val="auto"/>
          <w:sz w:val="24"/>
          <w:szCs w:val="24"/>
          <w:u w:val="none"/>
        </w:rPr>
        <w:t xml:space="preserve">The DLAC Committee decides that this is enough clarification for </w:t>
      </w:r>
      <w:r w:rsidR="006C64A8">
        <w:rPr>
          <w:rStyle w:val="Hyperlink"/>
          <w:rFonts w:ascii="Times New Roman" w:eastAsia="Times New Roman" w:hAnsi="Times New Roman" w:cs="Times New Roman"/>
          <w:color w:val="auto"/>
          <w:sz w:val="24"/>
          <w:szCs w:val="24"/>
          <w:u w:val="none"/>
        </w:rPr>
        <w:t>question 2G.</w:t>
      </w:r>
    </w:p>
    <w:p w14:paraId="7FD10173" w14:textId="48B7DDF3" w:rsidR="006C64A8" w:rsidRDefault="006C64A8" w:rsidP="00313691">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-Dabae Lee asks about question 2I on the Program Modality Change Form</w:t>
      </w:r>
      <w:r w:rsidR="00CA2F24">
        <w:rPr>
          <w:rStyle w:val="Hyperlink"/>
          <w:rFonts w:ascii="Times New Roman" w:eastAsia="Times New Roman" w:hAnsi="Times New Roman" w:cs="Times New Roman"/>
          <w:color w:val="auto"/>
          <w:sz w:val="24"/>
          <w:szCs w:val="24"/>
          <w:u w:val="none"/>
        </w:rPr>
        <w:t xml:space="preserve">, she says that </w:t>
      </w:r>
      <w:r w:rsidR="00D84814">
        <w:rPr>
          <w:rStyle w:val="Hyperlink"/>
          <w:rFonts w:ascii="Times New Roman" w:eastAsia="Times New Roman" w:hAnsi="Times New Roman" w:cs="Times New Roman"/>
          <w:color w:val="auto"/>
          <w:sz w:val="24"/>
          <w:szCs w:val="24"/>
          <w:u w:val="none"/>
        </w:rPr>
        <w:t xml:space="preserve">the response mentions an attached spreadsheet, but there is no spreadsheet attached. </w:t>
      </w:r>
      <w:r w:rsidR="003C6AF7">
        <w:rPr>
          <w:rStyle w:val="Hyperlink"/>
          <w:rFonts w:ascii="Times New Roman" w:eastAsia="Times New Roman" w:hAnsi="Times New Roman" w:cs="Times New Roman"/>
          <w:color w:val="auto"/>
          <w:sz w:val="24"/>
          <w:szCs w:val="24"/>
          <w:u w:val="none"/>
        </w:rPr>
        <w:t xml:space="preserve">Ranbir Kang says he will email the spreadsheet to Amy Jones to upload into the Form. Ranbir then shares the spreadsheet </w:t>
      </w:r>
      <w:r w:rsidR="000C10AD">
        <w:rPr>
          <w:rStyle w:val="Hyperlink"/>
          <w:rFonts w:ascii="Times New Roman" w:eastAsia="Times New Roman" w:hAnsi="Times New Roman" w:cs="Times New Roman"/>
          <w:color w:val="auto"/>
          <w:sz w:val="24"/>
          <w:szCs w:val="24"/>
          <w:u w:val="none"/>
        </w:rPr>
        <w:t>on his screen to show other institutions that offer their program fully online and what is their enrollment.</w:t>
      </w:r>
    </w:p>
    <w:p w14:paraId="00795534" w14:textId="07D24FA2" w:rsidR="00DE7FC3" w:rsidRDefault="00DE7FC3" w:rsidP="00313691">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-Dabae Lee asks about question 2F on the Program Modality Change Form regarding the orientation </w:t>
      </w:r>
      <w:r w:rsidR="00F005CC">
        <w:rPr>
          <w:rStyle w:val="Hyperlink"/>
          <w:rFonts w:ascii="Times New Roman" w:eastAsia="Times New Roman" w:hAnsi="Times New Roman" w:cs="Times New Roman"/>
          <w:color w:val="auto"/>
          <w:sz w:val="24"/>
          <w:szCs w:val="24"/>
          <w:u w:val="none"/>
        </w:rPr>
        <w:t>plan for new students in the online modality.  Ranbir Kang responds that since most of their courses are already online, most students already have experienced their courses online</w:t>
      </w:r>
      <w:r w:rsidR="004F64F8">
        <w:rPr>
          <w:rStyle w:val="Hyperlink"/>
          <w:rFonts w:ascii="Times New Roman" w:eastAsia="Times New Roman" w:hAnsi="Times New Roman" w:cs="Times New Roman"/>
          <w:color w:val="auto"/>
          <w:sz w:val="24"/>
          <w:szCs w:val="24"/>
          <w:u w:val="none"/>
        </w:rPr>
        <w:t xml:space="preserve">, they just needed to make the online modality formal. </w:t>
      </w:r>
    </w:p>
    <w:p w14:paraId="4C179835" w14:textId="52682D0F" w:rsidR="004F64F8" w:rsidRDefault="004F64F8" w:rsidP="00313691">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-Dabae Lee asks about question 2L</w:t>
      </w:r>
      <w:r w:rsidR="009E61DC">
        <w:rPr>
          <w:rStyle w:val="Hyperlink"/>
          <w:rFonts w:ascii="Times New Roman" w:eastAsia="Times New Roman" w:hAnsi="Times New Roman" w:cs="Times New Roman"/>
          <w:color w:val="auto"/>
          <w:sz w:val="24"/>
          <w:szCs w:val="24"/>
          <w:u w:val="none"/>
        </w:rPr>
        <w:t xml:space="preserve"> how will the program </w:t>
      </w:r>
      <w:r w:rsidR="00A16F76">
        <w:rPr>
          <w:rStyle w:val="Hyperlink"/>
          <w:rFonts w:ascii="Times New Roman" w:eastAsia="Times New Roman" w:hAnsi="Times New Roman" w:cs="Times New Roman"/>
          <w:color w:val="auto"/>
          <w:sz w:val="24"/>
          <w:szCs w:val="24"/>
          <w:u w:val="none"/>
        </w:rPr>
        <w:t xml:space="preserve">make sure there is regular and substantive instructor interaction in their online courses? </w:t>
      </w:r>
      <w:r w:rsidR="00A16F76">
        <w:rPr>
          <w:rStyle w:val="Hyperlink"/>
          <w:rFonts w:ascii="Times New Roman" w:eastAsia="Times New Roman" w:hAnsi="Times New Roman" w:cs="Times New Roman"/>
          <w:color w:val="auto"/>
          <w:sz w:val="24"/>
          <w:szCs w:val="24"/>
          <w:u w:val="none"/>
        </w:rPr>
        <w:t xml:space="preserve">Amy Jones </w:t>
      </w:r>
      <w:r w:rsidR="00A16F76">
        <w:rPr>
          <w:rStyle w:val="Hyperlink"/>
          <w:rFonts w:ascii="Times New Roman" w:eastAsia="Times New Roman" w:hAnsi="Times New Roman" w:cs="Times New Roman"/>
          <w:color w:val="auto"/>
          <w:sz w:val="24"/>
          <w:szCs w:val="24"/>
          <w:u w:val="none"/>
        </w:rPr>
        <w:t>reminds us that the</w:t>
      </w:r>
      <w:r w:rsidR="00A16F76">
        <w:rPr>
          <w:rStyle w:val="Hyperlink"/>
          <w:rFonts w:ascii="Times New Roman" w:eastAsia="Times New Roman" w:hAnsi="Times New Roman" w:cs="Times New Roman"/>
          <w:color w:val="auto"/>
          <w:sz w:val="24"/>
          <w:szCs w:val="24"/>
          <w:u w:val="none"/>
        </w:rPr>
        <w:t xml:space="preserve"> question of instructor interaction has been addressed in every college digital learning policy.  </w:t>
      </w:r>
      <w:r w:rsidR="00230232">
        <w:rPr>
          <w:rStyle w:val="Hyperlink"/>
          <w:rFonts w:ascii="Times New Roman" w:eastAsia="Times New Roman" w:hAnsi="Times New Roman" w:cs="Times New Roman"/>
          <w:color w:val="auto"/>
          <w:sz w:val="24"/>
          <w:szCs w:val="24"/>
          <w:u w:val="none"/>
        </w:rPr>
        <w:t xml:space="preserve">Ranbir Kang adds that their online courses have significant interaction with students including video meetings, individual meetings, one on one work on projects,  group work at the same time with videos on, </w:t>
      </w:r>
      <w:r w:rsidR="00B30218">
        <w:rPr>
          <w:rStyle w:val="Hyperlink"/>
          <w:rFonts w:ascii="Times New Roman" w:eastAsia="Times New Roman" w:hAnsi="Times New Roman" w:cs="Times New Roman"/>
          <w:color w:val="auto"/>
          <w:sz w:val="24"/>
          <w:szCs w:val="24"/>
          <w:u w:val="none"/>
        </w:rPr>
        <w:t xml:space="preserve">and </w:t>
      </w:r>
      <w:r w:rsidR="00230232">
        <w:rPr>
          <w:rStyle w:val="Hyperlink"/>
          <w:rFonts w:ascii="Times New Roman" w:eastAsia="Times New Roman" w:hAnsi="Times New Roman" w:cs="Times New Roman"/>
          <w:color w:val="auto"/>
          <w:sz w:val="24"/>
          <w:szCs w:val="24"/>
          <w:u w:val="none"/>
        </w:rPr>
        <w:t>regular discussions</w:t>
      </w:r>
      <w:r w:rsidR="00B30218">
        <w:rPr>
          <w:rStyle w:val="Hyperlink"/>
          <w:rFonts w:ascii="Times New Roman" w:eastAsia="Times New Roman" w:hAnsi="Times New Roman" w:cs="Times New Roman"/>
          <w:color w:val="auto"/>
          <w:sz w:val="24"/>
          <w:szCs w:val="24"/>
          <w:u w:val="none"/>
        </w:rPr>
        <w:t xml:space="preserve">, and the courses are all reviewed by RCHSS college. </w:t>
      </w:r>
    </w:p>
    <w:p w14:paraId="4B8DA0DD" w14:textId="4934BED3" w:rsidR="00D62D6E" w:rsidRPr="00313691" w:rsidRDefault="00D62D6E" w:rsidP="00313691">
      <w:pPr>
        <w:pStyle w:val="NoSpacing"/>
        <w:spacing w:before="0" w:beforeAutospacing="0" w:after="0" w:afterAutospacing="0"/>
        <w:ind w:left="1800"/>
        <w:jc w:val="both"/>
        <w:rPr>
          <w:rFonts w:ascii="Times New Roman" w:eastAsia="Times New Roman" w:hAnsi="Times New Roman" w:cs="Times New Roman"/>
          <w:sz w:val="24"/>
          <w:szCs w:val="24"/>
        </w:rPr>
      </w:pPr>
      <w:r>
        <w:rPr>
          <w:rStyle w:val="Hyperlink"/>
          <w:rFonts w:ascii="Times New Roman" w:eastAsia="Times New Roman" w:hAnsi="Times New Roman" w:cs="Times New Roman"/>
          <w:color w:val="auto"/>
          <w:sz w:val="24"/>
          <w:szCs w:val="24"/>
          <w:u w:val="none"/>
        </w:rPr>
        <w:t xml:space="preserve">-Cristen Dutcher moves to approve the proposal change, Deborah Mixon-Brookshire seconds and a vote is taken. </w:t>
      </w:r>
      <w:r w:rsidR="00301DE8">
        <w:rPr>
          <w:rStyle w:val="Hyperlink"/>
          <w:rFonts w:ascii="Times New Roman" w:eastAsia="Times New Roman" w:hAnsi="Times New Roman" w:cs="Times New Roman"/>
          <w:color w:val="auto"/>
          <w:sz w:val="24"/>
          <w:szCs w:val="24"/>
          <w:u w:val="none"/>
        </w:rPr>
        <w:t>10 yes votes passes the proposal change.</w:t>
      </w:r>
    </w:p>
    <w:p w14:paraId="2C5FB6EE" w14:textId="27B2C296" w:rsidR="00F506F4" w:rsidRDefault="00F506F4" w:rsidP="001F3132">
      <w:pPr>
        <w:pStyle w:val="NoSpacing"/>
        <w:numPr>
          <w:ilvl w:val="0"/>
          <w:numId w:val="32"/>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 xml:space="preserve">Modality Change Proposal </w:t>
      </w:r>
      <w:hyperlink r:id="rId15" w:history="1">
        <w:r w:rsidRPr="007E16C4">
          <w:rPr>
            <w:rStyle w:val="Hyperlink"/>
            <w:rFonts w:ascii="Times New Roman" w:eastAsia="Times New Roman" w:hAnsi="Times New Roman" w:cs="Times New Roman"/>
            <w:sz w:val="24"/>
            <w:szCs w:val="24"/>
          </w:rPr>
          <w:t>Professional Writing, MAPW</w:t>
        </w:r>
      </w:hyperlink>
      <w:r w:rsidRPr="007E16C4">
        <w:rPr>
          <w:rFonts w:ascii="Times New Roman" w:eastAsia="Times New Roman" w:hAnsi="Times New Roman" w:cs="Times New Roman"/>
          <w:color w:val="000000"/>
          <w:sz w:val="24"/>
          <w:szCs w:val="24"/>
        </w:rPr>
        <w:t xml:space="preserve"> </w:t>
      </w:r>
      <w:r w:rsidR="00301DE8">
        <w:rPr>
          <w:rFonts w:ascii="Times New Roman" w:eastAsia="Times New Roman" w:hAnsi="Times New Roman" w:cs="Times New Roman"/>
          <w:color w:val="000000"/>
          <w:sz w:val="24"/>
          <w:szCs w:val="24"/>
        </w:rPr>
        <w:t>– Aaron Levy</w:t>
      </w:r>
    </w:p>
    <w:p w14:paraId="10A3A443" w14:textId="78D823D9" w:rsidR="000E4B71" w:rsidRDefault="00EB1101" w:rsidP="000E4B71">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Master of Arts in Professional Writing requests </w:t>
      </w:r>
      <w:r w:rsidR="00721AD3">
        <w:rPr>
          <w:rFonts w:ascii="Times New Roman" w:eastAsia="Times New Roman" w:hAnsi="Times New Roman" w:cs="Times New Roman"/>
          <w:color w:val="000000"/>
          <w:sz w:val="24"/>
          <w:szCs w:val="24"/>
        </w:rPr>
        <w:t>a change to online modality because they have been asked by their college</w:t>
      </w:r>
      <w:r w:rsidR="003020E2">
        <w:rPr>
          <w:rFonts w:ascii="Times New Roman" w:eastAsia="Times New Roman" w:hAnsi="Times New Roman" w:cs="Times New Roman"/>
          <w:color w:val="000000"/>
          <w:sz w:val="24"/>
          <w:szCs w:val="24"/>
        </w:rPr>
        <w:t xml:space="preserve"> and department chair</w:t>
      </w:r>
      <w:r w:rsidR="00721AD3">
        <w:rPr>
          <w:rFonts w:ascii="Times New Roman" w:eastAsia="Times New Roman" w:hAnsi="Times New Roman" w:cs="Times New Roman"/>
          <w:color w:val="000000"/>
          <w:sz w:val="24"/>
          <w:szCs w:val="24"/>
        </w:rPr>
        <w:t xml:space="preserve"> to grow their program</w:t>
      </w:r>
      <w:r w:rsidR="00B33A0C">
        <w:rPr>
          <w:rFonts w:ascii="Times New Roman" w:eastAsia="Times New Roman" w:hAnsi="Times New Roman" w:cs="Times New Roman"/>
          <w:color w:val="000000"/>
          <w:sz w:val="24"/>
          <w:szCs w:val="24"/>
        </w:rPr>
        <w:t xml:space="preserve">, with hopes of growing outside of Georgia, </w:t>
      </w:r>
      <w:r w:rsidR="002F43B1">
        <w:rPr>
          <w:rFonts w:ascii="Times New Roman" w:eastAsia="Times New Roman" w:hAnsi="Times New Roman" w:cs="Times New Roman"/>
          <w:color w:val="000000"/>
          <w:sz w:val="24"/>
          <w:szCs w:val="24"/>
        </w:rPr>
        <w:t xml:space="preserve">and expansion and recruitment </w:t>
      </w:r>
      <w:r w:rsidR="00B33A0C">
        <w:rPr>
          <w:rFonts w:ascii="Times New Roman" w:eastAsia="Times New Roman" w:hAnsi="Times New Roman" w:cs="Times New Roman"/>
          <w:color w:val="000000"/>
          <w:sz w:val="24"/>
          <w:szCs w:val="24"/>
        </w:rPr>
        <w:t>can be done better with online courses</w:t>
      </w:r>
      <w:r w:rsidR="003020E2">
        <w:rPr>
          <w:rFonts w:ascii="Times New Roman" w:eastAsia="Times New Roman" w:hAnsi="Times New Roman" w:cs="Times New Roman"/>
          <w:color w:val="000000"/>
          <w:sz w:val="24"/>
          <w:szCs w:val="24"/>
        </w:rPr>
        <w:t xml:space="preserve"> to attract students who do not live in GA. </w:t>
      </w:r>
      <w:r w:rsidR="00AC20AD">
        <w:rPr>
          <w:rFonts w:ascii="Times New Roman" w:eastAsia="Times New Roman" w:hAnsi="Times New Roman" w:cs="Times New Roman"/>
          <w:color w:val="000000"/>
          <w:sz w:val="24"/>
          <w:szCs w:val="24"/>
        </w:rPr>
        <w:t>Some courses will be asynchronous and some, like creative writing which requires collaborative workshopping at the same time, will be synchronous.</w:t>
      </w:r>
    </w:p>
    <w:p w14:paraId="559FD82B" w14:textId="6F976E69" w:rsidR="00C90A63" w:rsidRDefault="00C90A63" w:rsidP="000E4B71">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-Julia Fuller notes that the submitter of the Change Form, Dr. Harvard, has indicated that he will ensure all courses are submitted for course review prior to being offered online. </w:t>
      </w:r>
    </w:p>
    <w:p w14:paraId="654B750E" w14:textId="0EB6F9C4" w:rsidR="006322BD" w:rsidRDefault="006322BD" w:rsidP="000E4B71">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-Julia Fuller recommends that the Program make use of their ID Catherine to support the process of design and development, especially since some will be asynchronous and some synchronous.</w:t>
      </w:r>
    </w:p>
    <w:p w14:paraId="1DDEDB97" w14:textId="3482C270" w:rsidR="0052358B" w:rsidRDefault="0024502E" w:rsidP="005738E6">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-Dabae Lee </w:t>
      </w:r>
      <w:r w:rsidR="00BB5A49">
        <w:rPr>
          <w:rFonts w:ascii="Times New Roman" w:eastAsia="Times New Roman" w:hAnsi="Times New Roman" w:cs="Times New Roman"/>
          <w:color w:val="000000"/>
          <w:sz w:val="24"/>
          <w:szCs w:val="24"/>
        </w:rPr>
        <w:t>makes a note on question 2F</w:t>
      </w:r>
      <w:r>
        <w:rPr>
          <w:rFonts w:ascii="Times New Roman" w:eastAsia="Times New Roman" w:hAnsi="Times New Roman" w:cs="Times New Roman"/>
          <w:color w:val="000000"/>
          <w:sz w:val="24"/>
          <w:szCs w:val="24"/>
        </w:rPr>
        <w:t xml:space="preserve"> on the Program Modality Change Form</w:t>
      </w:r>
      <w:r w:rsidR="007D08F8">
        <w:rPr>
          <w:rFonts w:ascii="Times New Roman" w:eastAsia="Times New Roman" w:hAnsi="Times New Roman" w:cs="Times New Roman"/>
          <w:color w:val="000000"/>
          <w:sz w:val="24"/>
          <w:szCs w:val="24"/>
        </w:rPr>
        <w:t xml:space="preserve"> why the orientation program for online students will have “minor modifications” from the face to face program orientation?</w:t>
      </w:r>
      <w:r w:rsidR="005738E6">
        <w:rPr>
          <w:rFonts w:ascii="Times New Roman" w:eastAsia="Times New Roman" w:hAnsi="Times New Roman" w:cs="Times New Roman"/>
          <w:color w:val="000000"/>
          <w:sz w:val="24"/>
          <w:szCs w:val="24"/>
        </w:rPr>
        <w:t xml:space="preserve">  Was it because there are some program opportunities, such as graduate teaching assistantships, that can only be offered face to face? Aaron Levy responds, yes, the GTA opportunities are only face to face</w:t>
      </w:r>
      <w:r w:rsidR="00E23DCA">
        <w:rPr>
          <w:rFonts w:ascii="Times New Roman" w:eastAsia="Times New Roman" w:hAnsi="Times New Roman" w:cs="Times New Roman"/>
          <w:color w:val="000000"/>
          <w:sz w:val="24"/>
          <w:szCs w:val="24"/>
        </w:rPr>
        <w:t xml:space="preserve"> because they are trained to teach only face to face, not online courses.</w:t>
      </w:r>
    </w:p>
    <w:p w14:paraId="3947E176" w14:textId="77777777" w:rsidR="0006710E" w:rsidRDefault="0052358B" w:rsidP="005738E6">
      <w:pPr>
        <w:pStyle w:val="NoSpacing"/>
        <w:spacing w:before="0" w:beforeAutospacing="0" w:after="0" w:afterAutospacing="0"/>
        <w:ind w:left="1800"/>
        <w:jc w:val="both"/>
        <w:rPr>
          <w:rStyle w:val="Hyperlink"/>
          <w:rFonts w:ascii="Times New Roman" w:eastAsia="Times New Roman" w:hAnsi="Times New Roman" w:cs="Times New Roman"/>
          <w:color w:val="auto"/>
          <w:sz w:val="24"/>
          <w:szCs w:val="24"/>
          <w:u w:val="none"/>
        </w:rPr>
      </w:pPr>
      <w:r>
        <w:rPr>
          <w:rStyle w:val="Hyperlink"/>
          <w:rFonts w:ascii="Times New Roman" w:eastAsia="Times New Roman" w:hAnsi="Times New Roman" w:cs="Times New Roman"/>
          <w:color w:val="auto"/>
          <w:sz w:val="24"/>
          <w:szCs w:val="24"/>
          <w:u w:val="none"/>
        </w:rPr>
        <w:t xml:space="preserve">Dabae Lee asks about question 2L how will the program make sure there is regular and substantive instructor interaction in their online courses? Amy Jones reminds us that the question of instructor interaction has been addressed in every college digital learning policy.  </w:t>
      </w:r>
    </w:p>
    <w:p w14:paraId="39161627" w14:textId="56418A0C" w:rsidR="005738E6" w:rsidRPr="007E16C4" w:rsidRDefault="0006710E" w:rsidP="005738E6">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Style w:val="Hyperlink"/>
          <w:rFonts w:ascii="Times New Roman" w:eastAsia="Times New Roman" w:hAnsi="Times New Roman" w:cs="Times New Roman"/>
          <w:color w:val="auto"/>
          <w:sz w:val="24"/>
          <w:szCs w:val="24"/>
          <w:u w:val="none"/>
        </w:rPr>
        <w:t xml:space="preserve">-Cristen Dutcher moves to approve the proposed modality change, Deborah Mixon-Brookshire seconds and a vote is taken. </w:t>
      </w:r>
      <w:r w:rsidR="00192699">
        <w:rPr>
          <w:rStyle w:val="Hyperlink"/>
          <w:rFonts w:ascii="Times New Roman" w:eastAsia="Times New Roman" w:hAnsi="Times New Roman" w:cs="Times New Roman"/>
          <w:color w:val="auto"/>
          <w:sz w:val="24"/>
          <w:szCs w:val="24"/>
          <w:u w:val="none"/>
        </w:rPr>
        <w:t>10 yes votes approves the change.</w:t>
      </w:r>
      <w:r w:rsidR="00E23DCA">
        <w:rPr>
          <w:rFonts w:ascii="Times New Roman" w:eastAsia="Times New Roman" w:hAnsi="Times New Roman" w:cs="Times New Roman"/>
          <w:color w:val="000000"/>
          <w:sz w:val="24"/>
          <w:szCs w:val="24"/>
        </w:rPr>
        <w:t xml:space="preserve"> </w:t>
      </w:r>
    </w:p>
    <w:p w14:paraId="45F7DE6E" w14:textId="41ED74F6" w:rsidR="00D75D5F" w:rsidRDefault="003F5A16" w:rsidP="001F3132">
      <w:pPr>
        <w:pStyle w:val="NoSpacing"/>
        <w:numPr>
          <w:ilvl w:val="0"/>
          <w:numId w:val="32"/>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CCSE Policy and Rubric Update</w:t>
      </w:r>
      <w:r w:rsidR="0064556F">
        <w:rPr>
          <w:rFonts w:ascii="Times New Roman" w:eastAsia="Times New Roman" w:hAnsi="Times New Roman" w:cs="Times New Roman"/>
          <w:color w:val="000000"/>
          <w:sz w:val="24"/>
          <w:szCs w:val="24"/>
        </w:rPr>
        <w:t xml:space="preserve"> – Svetlana Peltsverger</w:t>
      </w:r>
    </w:p>
    <w:p w14:paraId="3F32CAF7" w14:textId="35B88C83" w:rsidR="00CA100F" w:rsidRDefault="00CA100F"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Only one major change to the Policy, that was to </w:t>
      </w:r>
      <w:r w:rsidR="003A39CE">
        <w:rPr>
          <w:rFonts w:ascii="Times New Roman" w:eastAsia="Times New Roman" w:hAnsi="Times New Roman" w:cs="Times New Roman"/>
          <w:color w:val="000000"/>
          <w:sz w:val="24"/>
          <w:szCs w:val="24"/>
        </w:rPr>
        <w:t>change the language on what course changes will trigger course re-review.  It used to be if “10% of the course was changed”, but faculty said that was too vague, so now it is a non-exhaustive list</w:t>
      </w:r>
      <w:r w:rsidR="00BD424B">
        <w:rPr>
          <w:rFonts w:ascii="Times New Roman" w:eastAsia="Times New Roman" w:hAnsi="Times New Roman" w:cs="Times New Roman"/>
          <w:color w:val="000000"/>
          <w:sz w:val="24"/>
          <w:szCs w:val="24"/>
        </w:rPr>
        <w:t xml:space="preserve"> in Appendix A explaining what course changes will trigger re-review. </w:t>
      </w:r>
      <w:r w:rsidR="005F7935">
        <w:rPr>
          <w:rFonts w:ascii="Times New Roman" w:eastAsia="Times New Roman" w:hAnsi="Times New Roman" w:cs="Times New Roman"/>
          <w:color w:val="000000"/>
          <w:sz w:val="24"/>
          <w:szCs w:val="24"/>
        </w:rPr>
        <w:t xml:space="preserve"> </w:t>
      </w:r>
    </w:p>
    <w:p w14:paraId="26548C54" w14:textId="74F5EFB6" w:rsidR="005F7935" w:rsidRDefault="005F7935"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-Julia Fuller suggests adding “so long as the course is fully accessible” to </w:t>
      </w:r>
      <w:r w:rsidR="00D333FF">
        <w:rPr>
          <w:rFonts w:ascii="Times New Roman" w:eastAsia="Times New Roman" w:hAnsi="Times New Roman" w:cs="Times New Roman"/>
          <w:color w:val="000000"/>
          <w:sz w:val="24"/>
          <w:szCs w:val="24"/>
        </w:rPr>
        <w:t xml:space="preserve">changes in videos under </w:t>
      </w:r>
      <w:r>
        <w:rPr>
          <w:rFonts w:ascii="Times New Roman" w:eastAsia="Times New Roman" w:hAnsi="Times New Roman" w:cs="Times New Roman"/>
          <w:color w:val="000000"/>
          <w:sz w:val="24"/>
          <w:szCs w:val="24"/>
        </w:rPr>
        <w:t xml:space="preserve">Appendix A, which Svetlana does. </w:t>
      </w:r>
    </w:p>
    <w:p w14:paraId="29CFBA5E" w14:textId="1E1BD56F" w:rsidR="00D333FF" w:rsidRDefault="00D333FF"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-Kandace Porter comments that every change under Appendix A should be accessible, so perhaps the intro to the Appendix should have the “so long as the course is fully accessible” phrase, which Svetlana changes. </w:t>
      </w:r>
    </w:p>
    <w:p w14:paraId="35663E83" w14:textId="51995944" w:rsidR="003E7E9D" w:rsidRDefault="003E7E9D"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-Julia Fuller comments that the DLI website in their policy will be changing and will need to be updated, and Amy Jones responds that CIA office will take care of that for the college</w:t>
      </w:r>
      <w:r w:rsidR="002B6F1E">
        <w:rPr>
          <w:rFonts w:ascii="Times New Roman" w:eastAsia="Times New Roman" w:hAnsi="Times New Roman" w:cs="Times New Roman"/>
          <w:color w:val="000000"/>
          <w:sz w:val="24"/>
          <w:szCs w:val="24"/>
        </w:rPr>
        <w:t xml:space="preserve"> when the new site goes live. </w:t>
      </w:r>
    </w:p>
    <w:p w14:paraId="6CAB48B1" w14:textId="2C4ECD8C" w:rsidR="00AD4F05" w:rsidRDefault="00AD4F05"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-Julia Fuller asks about Policy #4 </w:t>
      </w:r>
      <w:r w:rsidR="006B40BD">
        <w:rPr>
          <w:rFonts w:ascii="Times New Roman" w:eastAsia="Times New Roman" w:hAnsi="Times New Roman" w:cs="Times New Roman"/>
          <w:color w:val="000000"/>
          <w:sz w:val="24"/>
          <w:szCs w:val="24"/>
        </w:rPr>
        <w:t xml:space="preserve">the sentence: “A course </w:t>
      </w:r>
      <w:r w:rsidR="00F910BB">
        <w:rPr>
          <w:rFonts w:ascii="Times New Roman" w:eastAsia="Times New Roman" w:hAnsi="Times New Roman" w:cs="Times New Roman"/>
          <w:color w:val="000000"/>
          <w:sz w:val="24"/>
          <w:szCs w:val="24"/>
        </w:rPr>
        <w:t>approved as x% hybrid cannot be offered with more than x% of the deliver online.”</w:t>
      </w:r>
      <w:r>
        <w:rPr>
          <w:rFonts w:ascii="Times New Roman" w:eastAsia="Times New Roman" w:hAnsi="Times New Roman" w:cs="Times New Roman"/>
          <w:color w:val="000000"/>
          <w:sz w:val="24"/>
          <w:szCs w:val="24"/>
        </w:rPr>
        <w:t xml:space="preserve">, was </w:t>
      </w:r>
      <w:r w:rsidR="00F910BB">
        <w:rPr>
          <w:rFonts w:ascii="Times New Roman" w:eastAsia="Times New Roman" w:hAnsi="Times New Roman" w:cs="Times New Roman"/>
          <w:color w:val="000000"/>
          <w:sz w:val="24"/>
          <w:szCs w:val="24"/>
        </w:rPr>
        <w:t xml:space="preserve">the x% </w:t>
      </w:r>
      <w:r>
        <w:rPr>
          <w:rFonts w:ascii="Times New Roman" w:eastAsia="Times New Roman" w:hAnsi="Times New Roman" w:cs="Times New Roman"/>
          <w:color w:val="000000"/>
          <w:sz w:val="24"/>
          <w:szCs w:val="24"/>
        </w:rPr>
        <w:t xml:space="preserve">intentional? Svetlana responds yes, it was because </w:t>
      </w:r>
      <w:r w:rsidR="00F910BB">
        <w:rPr>
          <w:rFonts w:ascii="Times New Roman" w:eastAsia="Times New Roman" w:hAnsi="Times New Roman" w:cs="Times New Roman"/>
          <w:color w:val="000000"/>
          <w:sz w:val="24"/>
          <w:szCs w:val="24"/>
        </w:rPr>
        <w:t xml:space="preserve">it depends on what % the course uses.  If </w:t>
      </w:r>
      <w:r w:rsidR="006700B8">
        <w:rPr>
          <w:rFonts w:ascii="Times New Roman" w:eastAsia="Times New Roman" w:hAnsi="Times New Roman" w:cs="Times New Roman"/>
          <w:color w:val="000000"/>
          <w:sz w:val="24"/>
          <w:szCs w:val="24"/>
        </w:rPr>
        <w:t>the course is 33% hybrid, then only 33% can be online, if 66% hybrid, then either 33% or 66% can be offered online, if 100% hybrid, then 33%, 66% or 100% can be offered online</w:t>
      </w:r>
      <w:r w:rsidR="00F56CB9">
        <w:rPr>
          <w:rFonts w:ascii="Times New Roman" w:eastAsia="Times New Roman" w:hAnsi="Times New Roman" w:cs="Times New Roman"/>
          <w:color w:val="000000"/>
          <w:sz w:val="24"/>
          <w:szCs w:val="24"/>
        </w:rPr>
        <w:t xml:space="preserve">, which is in alignment with the current KSU hybrid course setup. </w:t>
      </w:r>
    </w:p>
    <w:p w14:paraId="64E84BCB" w14:textId="176C77FC" w:rsidR="00F56CB9" w:rsidRDefault="00F56CB9"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-Svetlana notices Julia Fuller’s written track changes comment on Policy #6 and states that this was approved by KSU legal, so it was part of the original policy. </w:t>
      </w:r>
    </w:p>
    <w:p w14:paraId="79C14529" w14:textId="204A33A7" w:rsidR="002801F6" w:rsidRDefault="002801F6"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-Dabae Lee asks about the Policy Appendix which states that courses must undergo review every three years or sooner if updated</w:t>
      </w:r>
      <w:r w:rsidR="002E5096">
        <w:rPr>
          <w:rFonts w:ascii="Times New Roman" w:eastAsia="Times New Roman" w:hAnsi="Times New Roman" w:cs="Times New Roman"/>
          <w:color w:val="000000"/>
          <w:sz w:val="24"/>
          <w:szCs w:val="24"/>
        </w:rPr>
        <w:t xml:space="preserve">, which was unclear.  Svetlana clarifies that all courses get reviewed every three </w:t>
      </w:r>
      <w:r w:rsidR="009967E1">
        <w:rPr>
          <w:rFonts w:ascii="Times New Roman" w:eastAsia="Times New Roman" w:hAnsi="Times New Roman" w:cs="Times New Roman"/>
          <w:color w:val="000000"/>
          <w:sz w:val="24"/>
          <w:szCs w:val="24"/>
        </w:rPr>
        <w:t xml:space="preserve">years even if they don’t have updates.  Dabae asks if that sentence can be clarified to make sure it is understood that all courses, even if not updated in three years, will get reviewed each three years, and Svetlana does that. </w:t>
      </w:r>
    </w:p>
    <w:p w14:paraId="6DF0C19F" w14:textId="62D3D5FF" w:rsidR="00F56FCA" w:rsidRDefault="00F56FCA"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-Dabae Lee asks about the Rubric and Svetlana replies that the Rubric was not changed, just reorganized, but nothing new was added to it. </w:t>
      </w:r>
    </w:p>
    <w:p w14:paraId="556EC184" w14:textId="22906201" w:rsidR="00CF2502" w:rsidRDefault="00CF2502"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-Julia Fuller asks if Svetlana would consider wording revision on Policy #22</w:t>
      </w:r>
      <w:r w:rsidR="00275CCF">
        <w:rPr>
          <w:rFonts w:ascii="Times New Roman" w:eastAsia="Times New Roman" w:hAnsi="Times New Roman" w:cs="Times New Roman"/>
          <w:color w:val="000000"/>
          <w:sz w:val="24"/>
          <w:szCs w:val="24"/>
        </w:rPr>
        <w:t xml:space="preserve"> to require evidence of regular and substantive instructor interaction in online or hybrid courses</w:t>
      </w:r>
      <w:r w:rsidR="004D67CE">
        <w:rPr>
          <w:rFonts w:ascii="Times New Roman" w:eastAsia="Times New Roman" w:hAnsi="Times New Roman" w:cs="Times New Roman"/>
          <w:color w:val="000000"/>
          <w:sz w:val="24"/>
          <w:szCs w:val="24"/>
        </w:rPr>
        <w:t xml:space="preserve"> and maybe provide a link to the DLI website for help with course design</w:t>
      </w:r>
      <w:r w:rsidR="00275CCF">
        <w:rPr>
          <w:rFonts w:ascii="Times New Roman" w:eastAsia="Times New Roman" w:hAnsi="Times New Roman" w:cs="Times New Roman"/>
          <w:color w:val="000000"/>
          <w:sz w:val="24"/>
          <w:szCs w:val="24"/>
        </w:rPr>
        <w:t xml:space="preserve">. </w:t>
      </w:r>
      <w:r w:rsidR="0052268E">
        <w:rPr>
          <w:rFonts w:ascii="Times New Roman" w:eastAsia="Times New Roman" w:hAnsi="Times New Roman" w:cs="Times New Roman"/>
          <w:color w:val="000000"/>
          <w:sz w:val="24"/>
          <w:szCs w:val="24"/>
        </w:rPr>
        <w:t xml:space="preserve">Svetlana says she can do that. </w:t>
      </w:r>
    </w:p>
    <w:p w14:paraId="6EF7B72E" w14:textId="64F89411" w:rsidR="00186A6B" w:rsidRDefault="00186A6B"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-Svetlana then demonstrates that she has made the requested changes to both the Policy and the Rubric by showing them on the screen. </w:t>
      </w:r>
    </w:p>
    <w:p w14:paraId="2B05E8B5" w14:textId="3D4D1BE5" w:rsidR="00F4049F" w:rsidRDefault="00F4049F"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-Zhigang Li moves to approve the Policy changes, Kandace Porter seconds and a vote is taken.  </w:t>
      </w:r>
      <w:r w:rsidR="00ED0586">
        <w:rPr>
          <w:rFonts w:ascii="Times New Roman" w:eastAsia="Times New Roman" w:hAnsi="Times New Roman" w:cs="Times New Roman"/>
          <w:color w:val="000000"/>
          <w:sz w:val="24"/>
          <w:szCs w:val="24"/>
        </w:rPr>
        <w:t>10 yes votes approve the change.</w:t>
      </w:r>
    </w:p>
    <w:p w14:paraId="2E0EE1F6" w14:textId="10A9BDD8" w:rsidR="00ED0586" w:rsidRPr="007E16C4" w:rsidRDefault="00ED0586" w:rsidP="00CA100F">
      <w:pPr>
        <w:pStyle w:val="NoSpacing"/>
        <w:spacing w:before="0" w:beforeAutospacing="0" w:after="0" w:afterAutospacing="0"/>
        <w:ind w:left="1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-Julie Moore moves to approve the Rubric changes, </w:t>
      </w:r>
      <w:r w:rsidR="00835348">
        <w:rPr>
          <w:rFonts w:ascii="Times New Roman" w:eastAsia="Times New Roman" w:hAnsi="Times New Roman" w:cs="Times New Roman"/>
          <w:color w:val="000000"/>
          <w:sz w:val="24"/>
          <w:szCs w:val="24"/>
        </w:rPr>
        <w:t xml:space="preserve">Zhigang Li seconds, and a vote is taken. </w:t>
      </w:r>
      <w:r w:rsidR="00D103DD">
        <w:rPr>
          <w:rFonts w:ascii="Times New Roman" w:eastAsia="Times New Roman" w:hAnsi="Times New Roman" w:cs="Times New Roman"/>
          <w:color w:val="000000"/>
          <w:sz w:val="24"/>
          <w:szCs w:val="24"/>
        </w:rPr>
        <w:t>8 yes votes approve the change.</w:t>
      </w:r>
    </w:p>
    <w:p w14:paraId="6626CB26" w14:textId="77777777" w:rsidR="009B23D7" w:rsidRPr="007E16C4" w:rsidRDefault="009B23D7" w:rsidP="009B23D7">
      <w:pPr>
        <w:pStyle w:val="NoSpacing"/>
        <w:spacing w:before="0" w:beforeAutospacing="0" w:after="0" w:afterAutospacing="0"/>
        <w:ind w:left="1800"/>
        <w:jc w:val="both"/>
        <w:rPr>
          <w:rFonts w:ascii="Times New Roman" w:eastAsia="Times New Roman" w:hAnsi="Times New Roman" w:cs="Times New Roman"/>
          <w:color w:val="000000"/>
          <w:sz w:val="24"/>
          <w:szCs w:val="24"/>
        </w:rPr>
      </w:pPr>
    </w:p>
    <w:p w14:paraId="7F72D238" w14:textId="304310BC" w:rsidR="00813A1C" w:rsidRPr="007E16C4" w:rsidRDefault="00813A1C" w:rsidP="00E5515C">
      <w:pPr>
        <w:pStyle w:val="NoSpacing"/>
        <w:numPr>
          <w:ilvl w:val="0"/>
          <w:numId w:val="3"/>
        </w:numPr>
        <w:spacing w:before="0" w:beforeAutospacing="0" w:after="0" w:afterAutospacing="0"/>
        <w:jc w:val="both"/>
        <w:rPr>
          <w:rFonts w:ascii="Times New Roman" w:eastAsia="Times New Roman" w:hAnsi="Times New Roman" w:cs="Times New Roman"/>
          <w:color w:val="000000"/>
          <w:sz w:val="24"/>
          <w:szCs w:val="24"/>
        </w:rPr>
      </w:pPr>
      <w:r w:rsidRPr="007E16C4">
        <w:rPr>
          <w:rFonts w:ascii="Times New Roman" w:eastAsia="Times New Roman" w:hAnsi="Times New Roman" w:cs="Times New Roman"/>
          <w:color w:val="000000"/>
          <w:sz w:val="24"/>
          <w:szCs w:val="24"/>
        </w:rPr>
        <w:t>Announcements </w:t>
      </w:r>
    </w:p>
    <w:p w14:paraId="7F3A4B1F" w14:textId="1F8C1250" w:rsidR="00B67667" w:rsidRPr="007E16C4" w:rsidRDefault="00B67667" w:rsidP="00B67667">
      <w:pPr>
        <w:pStyle w:val="ListParagraph"/>
        <w:numPr>
          <w:ilvl w:val="0"/>
          <w:numId w:val="26"/>
        </w:numPr>
        <w:rPr>
          <w:rFonts w:ascii="Times New Roman" w:hAnsi="Times New Roman" w:cs="Times New Roman"/>
          <w:sz w:val="24"/>
          <w:szCs w:val="24"/>
        </w:rPr>
      </w:pPr>
      <w:r w:rsidRPr="007E16C4">
        <w:rPr>
          <w:rFonts w:ascii="Times New Roman" w:hAnsi="Times New Roman" w:cs="Times New Roman"/>
          <w:sz w:val="24"/>
          <w:szCs w:val="24"/>
        </w:rPr>
        <w:t xml:space="preserve">Next </w:t>
      </w:r>
      <w:r w:rsidR="005C0325" w:rsidRPr="007E16C4">
        <w:rPr>
          <w:rFonts w:ascii="Times New Roman" w:hAnsi="Times New Roman" w:cs="Times New Roman"/>
          <w:sz w:val="24"/>
          <w:szCs w:val="24"/>
        </w:rPr>
        <w:t>DLAC</w:t>
      </w:r>
      <w:r w:rsidRPr="007E16C4">
        <w:rPr>
          <w:rFonts w:ascii="Times New Roman" w:hAnsi="Times New Roman" w:cs="Times New Roman"/>
          <w:sz w:val="24"/>
          <w:szCs w:val="24"/>
        </w:rPr>
        <w:t xml:space="preserve"> Executive Committee meeting</w:t>
      </w:r>
      <w:r w:rsidR="00021719" w:rsidRPr="007E16C4">
        <w:rPr>
          <w:rFonts w:ascii="Times New Roman" w:hAnsi="Times New Roman" w:cs="Times New Roman"/>
          <w:sz w:val="24"/>
          <w:szCs w:val="24"/>
        </w:rPr>
        <w:t>;</w:t>
      </w:r>
      <w:r w:rsidR="00DD4159" w:rsidRPr="007E16C4">
        <w:rPr>
          <w:rFonts w:ascii="Times New Roman" w:hAnsi="Times New Roman" w:cs="Times New Roman"/>
          <w:sz w:val="24"/>
          <w:szCs w:val="24"/>
        </w:rPr>
        <w:t xml:space="preserve"> </w:t>
      </w:r>
      <w:r w:rsidR="00F506F4" w:rsidRPr="007E16C4">
        <w:rPr>
          <w:rFonts w:ascii="Times New Roman" w:hAnsi="Times New Roman" w:cs="Times New Roman"/>
          <w:sz w:val="24"/>
          <w:szCs w:val="24"/>
        </w:rPr>
        <w:t xml:space="preserve">January </w:t>
      </w:r>
      <w:r w:rsidR="00013258" w:rsidRPr="007E16C4">
        <w:rPr>
          <w:rFonts w:ascii="Times New Roman" w:hAnsi="Times New Roman" w:cs="Times New Roman"/>
          <w:sz w:val="24"/>
          <w:szCs w:val="24"/>
        </w:rPr>
        <w:t>9</w:t>
      </w:r>
      <w:r w:rsidR="00A34C87" w:rsidRPr="007E16C4">
        <w:rPr>
          <w:rFonts w:ascii="Times New Roman" w:hAnsi="Times New Roman" w:cs="Times New Roman"/>
          <w:sz w:val="24"/>
          <w:szCs w:val="24"/>
        </w:rPr>
        <w:t>, 202</w:t>
      </w:r>
      <w:r w:rsidR="00F506F4" w:rsidRPr="007E16C4">
        <w:rPr>
          <w:rFonts w:ascii="Times New Roman" w:hAnsi="Times New Roman" w:cs="Times New Roman"/>
          <w:sz w:val="24"/>
          <w:szCs w:val="24"/>
        </w:rPr>
        <w:t>4</w:t>
      </w:r>
    </w:p>
    <w:p w14:paraId="4ED53026" w14:textId="39413485" w:rsidR="00D97CCF" w:rsidRPr="007E16C4" w:rsidRDefault="00B67667" w:rsidP="00D97CCF">
      <w:pPr>
        <w:pStyle w:val="ListParagraph"/>
        <w:numPr>
          <w:ilvl w:val="0"/>
          <w:numId w:val="26"/>
        </w:numPr>
        <w:rPr>
          <w:rFonts w:ascii="Times New Roman" w:hAnsi="Times New Roman" w:cs="Times New Roman"/>
          <w:sz w:val="24"/>
          <w:szCs w:val="24"/>
        </w:rPr>
      </w:pPr>
      <w:r w:rsidRPr="007E16C4">
        <w:rPr>
          <w:rFonts w:ascii="Times New Roman" w:hAnsi="Times New Roman" w:cs="Times New Roman"/>
          <w:sz w:val="24"/>
          <w:szCs w:val="24"/>
        </w:rPr>
        <w:t xml:space="preserve">Next </w:t>
      </w:r>
      <w:r w:rsidR="005C0325" w:rsidRPr="007E16C4">
        <w:rPr>
          <w:rFonts w:ascii="Times New Roman" w:hAnsi="Times New Roman" w:cs="Times New Roman"/>
          <w:sz w:val="24"/>
          <w:szCs w:val="24"/>
        </w:rPr>
        <w:t>DLAC</w:t>
      </w:r>
      <w:r w:rsidRPr="007E16C4">
        <w:rPr>
          <w:rFonts w:ascii="Times New Roman" w:hAnsi="Times New Roman" w:cs="Times New Roman"/>
          <w:sz w:val="24"/>
          <w:szCs w:val="24"/>
        </w:rPr>
        <w:t xml:space="preserve"> General Committee meeting:</w:t>
      </w:r>
      <w:r w:rsidR="00F506F4" w:rsidRPr="007E16C4">
        <w:rPr>
          <w:rFonts w:ascii="Times New Roman" w:hAnsi="Times New Roman" w:cs="Times New Roman"/>
          <w:sz w:val="24"/>
          <w:szCs w:val="24"/>
        </w:rPr>
        <w:t xml:space="preserve"> January 2</w:t>
      </w:r>
      <w:r w:rsidR="00013258" w:rsidRPr="007E16C4">
        <w:rPr>
          <w:rFonts w:ascii="Times New Roman" w:hAnsi="Times New Roman" w:cs="Times New Roman"/>
          <w:sz w:val="24"/>
          <w:szCs w:val="24"/>
        </w:rPr>
        <w:t>3</w:t>
      </w:r>
      <w:r w:rsidR="00A34C87" w:rsidRPr="007E16C4">
        <w:rPr>
          <w:rFonts w:ascii="Times New Roman" w:hAnsi="Times New Roman" w:cs="Times New Roman"/>
          <w:sz w:val="24"/>
          <w:szCs w:val="24"/>
        </w:rPr>
        <w:t>, 202</w:t>
      </w:r>
      <w:r w:rsidR="00F506F4" w:rsidRPr="007E16C4">
        <w:rPr>
          <w:rFonts w:ascii="Times New Roman" w:hAnsi="Times New Roman" w:cs="Times New Roman"/>
          <w:sz w:val="24"/>
          <w:szCs w:val="24"/>
        </w:rPr>
        <w:t>4</w:t>
      </w:r>
    </w:p>
    <w:p w14:paraId="16E95BBD" w14:textId="63A50D67" w:rsidR="00B67667" w:rsidRPr="007E16C4" w:rsidRDefault="00B67667" w:rsidP="00D97CCF">
      <w:pPr>
        <w:ind w:left="1080"/>
        <w:rPr>
          <w:rFonts w:ascii="Times New Roman" w:hAnsi="Times New Roman" w:cs="Times New Roman"/>
          <w:sz w:val="24"/>
          <w:szCs w:val="24"/>
        </w:rPr>
      </w:pPr>
      <w:r w:rsidRPr="007E16C4">
        <w:rPr>
          <w:rFonts w:ascii="Times New Roman" w:hAnsi="Times New Roman" w:cs="Times New Roman"/>
          <w:sz w:val="24"/>
          <w:szCs w:val="24"/>
        </w:rPr>
        <w:t xml:space="preserve">Meeting schedules with links, agendas, and minutes can be found on the </w:t>
      </w:r>
      <w:r w:rsidR="005E6AFF" w:rsidRPr="007E16C4">
        <w:rPr>
          <w:rFonts w:ascii="Times New Roman" w:hAnsi="Times New Roman" w:cs="Times New Roman"/>
          <w:sz w:val="24"/>
          <w:szCs w:val="24"/>
        </w:rPr>
        <w:t xml:space="preserve">DLAC website:  </w:t>
      </w:r>
      <w:hyperlink w:history="1">
        <w:r w:rsidR="005E6AFF" w:rsidRPr="007E16C4">
          <w:rPr>
            <w:rStyle w:val="Hyperlink"/>
            <w:rFonts w:ascii="Times New Roman" w:hAnsi="Times New Roman" w:cs="Times New Roman"/>
            <w:sz w:val="24"/>
            <w:szCs w:val="24"/>
          </w:rPr>
          <w:t xml:space="preserve">https://dlac.kennesaw.edu </w:t>
        </w:r>
      </w:hyperlink>
    </w:p>
    <w:p w14:paraId="7B16C8F8" w14:textId="0D78B23F" w:rsidR="004939C3" w:rsidRPr="007E16C4" w:rsidRDefault="004939C3" w:rsidP="00B67667">
      <w:pPr>
        <w:pStyle w:val="ListParagraph"/>
        <w:ind w:left="1440"/>
        <w:rPr>
          <w:rFonts w:ascii="Times New Roman" w:eastAsia="Times New Roman" w:hAnsi="Times New Roman" w:cs="Times New Roman"/>
          <w:color w:val="000000"/>
          <w:sz w:val="24"/>
          <w:szCs w:val="24"/>
        </w:rPr>
      </w:pPr>
    </w:p>
    <w:p w14:paraId="39C40080" w14:textId="078EB71A" w:rsidR="00021719" w:rsidRPr="007E16C4" w:rsidRDefault="00D66654" w:rsidP="00D66654">
      <w:pPr>
        <w:pStyle w:val="ListParagraph"/>
        <w:numPr>
          <w:ilvl w:val="0"/>
          <w:numId w:val="3"/>
        </w:numPr>
        <w:rPr>
          <w:rFonts w:ascii="Times New Roman" w:hAnsi="Times New Roman" w:cs="Times New Roman"/>
          <w:sz w:val="24"/>
          <w:szCs w:val="24"/>
        </w:rPr>
      </w:pPr>
      <w:r w:rsidRPr="007E16C4">
        <w:rPr>
          <w:rFonts w:ascii="Times New Roman" w:hAnsi="Times New Roman" w:cs="Times New Roman"/>
          <w:sz w:val="24"/>
          <w:szCs w:val="24"/>
        </w:rPr>
        <w:t>Adjournment</w:t>
      </w:r>
    </w:p>
    <w:p w14:paraId="09131D71" w14:textId="77777777" w:rsidR="00021719" w:rsidRPr="007E16C4" w:rsidRDefault="00021719">
      <w:pPr>
        <w:spacing w:after="160" w:line="259" w:lineRule="auto"/>
        <w:rPr>
          <w:rFonts w:ascii="Times New Roman" w:hAnsi="Times New Roman" w:cs="Times New Roman"/>
          <w:sz w:val="24"/>
          <w:szCs w:val="24"/>
        </w:rPr>
      </w:pPr>
      <w:r w:rsidRPr="007E16C4">
        <w:rPr>
          <w:rFonts w:ascii="Times New Roman" w:hAnsi="Times New Roman" w:cs="Times New Roman"/>
          <w:sz w:val="24"/>
          <w:szCs w:val="24"/>
        </w:rPr>
        <w:br w:type="page"/>
      </w:r>
    </w:p>
    <w:p w14:paraId="3BF6D679" w14:textId="144602F3" w:rsidR="00071F8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lastRenderedPageBreak/>
        <w:t xml:space="preserve">Attendance </w:t>
      </w:r>
    </w:p>
    <w:p w14:paraId="5FA9AE4F" w14:textId="77777777" w:rsidR="00E64294" w:rsidRPr="007E16C4" w:rsidRDefault="00E64294" w:rsidP="0002171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83"/>
        <w:gridCol w:w="2350"/>
        <w:gridCol w:w="2204"/>
        <w:gridCol w:w="2413"/>
      </w:tblGrid>
      <w:tr w:rsidR="00E64294" w:rsidRPr="007E16C4" w14:paraId="0866B9F4" w14:textId="77777777" w:rsidTr="00E64294">
        <w:tc>
          <w:tcPr>
            <w:tcW w:w="2383" w:type="dxa"/>
          </w:tcPr>
          <w:p w14:paraId="359E9F7E" w14:textId="551880D9" w:rsidR="00E6429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t>Name</w:t>
            </w:r>
          </w:p>
        </w:tc>
        <w:tc>
          <w:tcPr>
            <w:tcW w:w="2350" w:type="dxa"/>
          </w:tcPr>
          <w:p w14:paraId="215971BA" w14:textId="54CCCEDB" w:rsidR="00E6429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t>Area</w:t>
            </w:r>
          </w:p>
        </w:tc>
        <w:tc>
          <w:tcPr>
            <w:tcW w:w="2204" w:type="dxa"/>
          </w:tcPr>
          <w:p w14:paraId="6C9DD266" w14:textId="7F31385C" w:rsidR="00E6429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t>Attendance</w:t>
            </w:r>
          </w:p>
        </w:tc>
        <w:tc>
          <w:tcPr>
            <w:tcW w:w="2413" w:type="dxa"/>
          </w:tcPr>
          <w:p w14:paraId="7F6CB4F3" w14:textId="7A88C942" w:rsidR="00E6429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t>Voting Status</w:t>
            </w:r>
          </w:p>
        </w:tc>
      </w:tr>
      <w:tr w:rsidR="00E64294" w:rsidRPr="007E16C4" w14:paraId="595C2B36" w14:textId="77777777" w:rsidTr="00E64294">
        <w:tc>
          <w:tcPr>
            <w:tcW w:w="2383" w:type="dxa"/>
          </w:tcPr>
          <w:p w14:paraId="67F879DD" w14:textId="065AFF23" w:rsidR="00E6429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t>Dabae Lee</w:t>
            </w:r>
          </w:p>
        </w:tc>
        <w:tc>
          <w:tcPr>
            <w:tcW w:w="2350" w:type="dxa"/>
          </w:tcPr>
          <w:p w14:paraId="42680447" w14:textId="43F3D527" w:rsidR="00E6429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t>BCOE</w:t>
            </w:r>
          </w:p>
        </w:tc>
        <w:tc>
          <w:tcPr>
            <w:tcW w:w="2204" w:type="dxa"/>
          </w:tcPr>
          <w:p w14:paraId="1EAEB92D" w14:textId="33F5F059" w:rsidR="00E64294"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2B78EE56" w14:textId="279DB752" w:rsidR="00E64294" w:rsidRPr="007E16C4" w:rsidRDefault="00E64294"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E64294" w:rsidRPr="007E16C4" w14:paraId="5A4F2019" w14:textId="77777777" w:rsidTr="00E64294">
        <w:tc>
          <w:tcPr>
            <w:tcW w:w="2383" w:type="dxa"/>
          </w:tcPr>
          <w:p w14:paraId="3FF2ABE1" w14:textId="699A36F8"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Julie Moore</w:t>
            </w:r>
          </w:p>
        </w:tc>
        <w:tc>
          <w:tcPr>
            <w:tcW w:w="2350" w:type="dxa"/>
          </w:tcPr>
          <w:p w14:paraId="5BB8BAD7" w14:textId="6CBCF7B3"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BCOE</w:t>
            </w:r>
          </w:p>
        </w:tc>
        <w:tc>
          <w:tcPr>
            <w:tcW w:w="2204" w:type="dxa"/>
          </w:tcPr>
          <w:p w14:paraId="7567090A" w14:textId="6E878921" w:rsidR="00E64294"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58E4BDB8" w14:textId="0FFE3889"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E64294" w:rsidRPr="007E16C4" w14:paraId="3B535BDC" w14:textId="77777777" w:rsidTr="00E64294">
        <w:tc>
          <w:tcPr>
            <w:tcW w:w="2383" w:type="dxa"/>
          </w:tcPr>
          <w:p w14:paraId="288F3A46" w14:textId="7A248A11"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Deborah Mixon-Brookshire</w:t>
            </w:r>
          </w:p>
        </w:tc>
        <w:tc>
          <w:tcPr>
            <w:tcW w:w="2350" w:type="dxa"/>
          </w:tcPr>
          <w:p w14:paraId="19BB4515" w14:textId="6550D93A"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COLES</w:t>
            </w:r>
          </w:p>
        </w:tc>
        <w:tc>
          <w:tcPr>
            <w:tcW w:w="2204" w:type="dxa"/>
          </w:tcPr>
          <w:p w14:paraId="0B496957" w14:textId="60A4BB9C" w:rsidR="00E64294"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4055EC34" w14:textId="00A2842C"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E64294" w:rsidRPr="007E16C4" w14:paraId="695AD561" w14:textId="77777777" w:rsidTr="00E64294">
        <w:tc>
          <w:tcPr>
            <w:tcW w:w="2383" w:type="dxa"/>
          </w:tcPr>
          <w:p w14:paraId="07F7E004" w14:textId="439F39EF"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Cristen Dutcher</w:t>
            </w:r>
          </w:p>
        </w:tc>
        <w:tc>
          <w:tcPr>
            <w:tcW w:w="2350" w:type="dxa"/>
          </w:tcPr>
          <w:p w14:paraId="4B59ABCE" w14:textId="718A372C"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COLES</w:t>
            </w:r>
          </w:p>
        </w:tc>
        <w:tc>
          <w:tcPr>
            <w:tcW w:w="2204" w:type="dxa"/>
          </w:tcPr>
          <w:p w14:paraId="2B9771B1" w14:textId="2ABE3CFE" w:rsidR="00E64294"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4A20DA13" w14:textId="24B05E58"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E64294" w:rsidRPr="007E16C4" w14:paraId="2D85092C" w14:textId="77777777" w:rsidTr="00E64294">
        <w:tc>
          <w:tcPr>
            <w:tcW w:w="2383" w:type="dxa"/>
          </w:tcPr>
          <w:p w14:paraId="5CB8D935" w14:textId="652721F1"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Christopher Welty</w:t>
            </w:r>
          </w:p>
        </w:tc>
        <w:tc>
          <w:tcPr>
            <w:tcW w:w="2350" w:type="dxa"/>
          </w:tcPr>
          <w:p w14:paraId="3A71A078" w14:textId="5B5A9BEE"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CACM</w:t>
            </w:r>
          </w:p>
        </w:tc>
        <w:tc>
          <w:tcPr>
            <w:tcW w:w="2204" w:type="dxa"/>
          </w:tcPr>
          <w:p w14:paraId="23FE1D67" w14:textId="5F36B6A3" w:rsidR="00E64294"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3425E9BF" w14:textId="5494CCA5"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E64294" w:rsidRPr="007E16C4" w14:paraId="66DEEB6F" w14:textId="77777777" w:rsidTr="00E64294">
        <w:tc>
          <w:tcPr>
            <w:tcW w:w="2383" w:type="dxa"/>
          </w:tcPr>
          <w:p w14:paraId="63BDAD15" w14:textId="2E1EDC3D"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Hussein Abaza</w:t>
            </w:r>
          </w:p>
        </w:tc>
        <w:tc>
          <w:tcPr>
            <w:tcW w:w="2350" w:type="dxa"/>
          </w:tcPr>
          <w:p w14:paraId="7EA5DF22" w14:textId="225719A8"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CACM</w:t>
            </w:r>
          </w:p>
        </w:tc>
        <w:tc>
          <w:tcPr>
            <w:tcW w:w="2204" w:type="dxa"/>
          </w:tcPr>
          <w:p w14:paraId="279CC599" w14:textId="77777777" w:rsidR="00E64294" w:rsidRPr="007E16C4" w:rsidRDefault="00E64294" w:rsidP="00021719">
            <w:pPr>
              <w:jc w:val="center"/>
              <w:rPr>
                <w:rFonts w:ascii="Times New Roman" w:hAnsi="Times New Roman" w:cs="Times New Roman"/>
                <w:sz w:val="24"/>
                <w:szCs w:val="24"/>
              </w:rPr>
            </w:pPr>
          </w:p>
        </w:tc>
        <w:tc>
          <w:tcPr>
            <w:tcW w:w="2413" w:type="dxa"/>
          </w:tcPr>
          <w:p w14:paraId="3C6E19C2" w14:textId="695A0519" w:rsidR="00E64294"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78690352" w14:textId="77777777" w:rsidTr="00E64294">
        <w:tc>
          <w:tcPr>
            <w:tcW w:w="2383" w:type="dxa"/>
          </w:tcPr>
          <w:p w14:paraId="13FF5CE2" w14:textId="4CDB369C"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Zhigang Li</w:t>
            </w:r>
          </w:p>
        </w:tc>
        <w:tc>
          <w:tcPr>
            <w:tcW w:w="2350" w:type="dxa"/>
          </w:tcPr>
          <w:p w14:paraId="469AF915" w14:textId="6A3AA191"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CCSE</w:t>
            </w:r>
          </w:p>
        </w:tc>
        <w:tc>
          <w:tcPr>
            <w:tcW w:w="2204" w:type="dxa"/>
          </w:tcPr>
          <w:p w14:paraId="42527032" w14:textId="5109674D"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6FA718A2" w14:textId="6C89359B"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2EA29278" w14:textId="77777777" w:rsidTr="00E64294">
        <w:tc>
          <w:tcPr>
            <w:tcW w:w="2383" w:type="dxa"/>
          </w:tcPr>
          <w:p w14:paraId="03B356CB" w14:textId="4E74DCE3"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Svetlana Peltsverger</w:t>
            </w:r>
          </w:p>
        </w:tc>
        <w:tc>
          <w:tcPr>
            <w:tcW w:w="2350" w:type="dxa"/>
          </w:tcPr>
          <w:p w14:paraId="12155C07" w14:textId="77A7F6C1"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CCSE</w:t>
            </w:r>
          </w:p>
        </w:tc>
        <w:tc>
          <w:tcPr>
            <w:tcW w:w="2204" w:type="dxa"/>
          </w:tcPr>
          <w:p w14:paraId="58782772" w14:textId="70CCD7E0"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148E3561" w14:textId="50A3B259"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07B981C4" w14:textId="77777777" w:rsidTr="00E64294">
        <w:tc>
          <w:tcPr>
            <w:tcW w:w="2383" w:type="dxa"/>
          </w:tcPr>
          <w:p w14:paraId="20377B58" w14:textId="3CD18469"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Joy Brookshire</w:t>
            </w:r>
          </w:p>
        </w:tc>
        <w:tc>
          <w:tcPr>
            <w:tcW w:w="2350" w:type="dxa"/>
          </w:tcPr>
          <w:p w14:paraId="0B83961F" w14:textId="7F23482B"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CSM</w:t>
            </w:r>
          </w:p>
        </w:tc>
        <w:tc>
          <w:tcPr>
            <w:tcW w:w="2204" w:type="dxa"/>
          </w:tcPr>
          <w:p w14:paraId="5222CAC0" w14:textId="7D82A395"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1BC8F707" w14:textId="2567A31B"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61EF7DF1" w14:textId="77777777" w:rsidTr="00E64294">
        <w:tc>
          <w:tcPr>
            <w:tcW w:w="2383" w:type="dxa"/>
          </w:tcPr>
          <w:p w14:paraId="381DB895" w14:textId="745EA56E"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Ranjnish Singh</w:t>
            </w:r>
          </w:p>
        </w:tc>
        <w:tc>
          <w:tcPr>
            <w:tcW w:w="2350" w:type="dxa"/>
          </w:tcPr>
          <w:p w14:paraId="673EFBC7" w14:textId="7C60C4B4"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CSM</w:t>
            </w:r>
          </w:p>
        </w:tc>
        <w:tc>
          <w:tcPr>
            <w:tcW w:w="2204" w:type="dxa"/>
          </w:tcPr>
          <w:p w14:paraId="764DDE5A" w14:textId="77777777" w:rsidR="00B523B5" w:rsidRPr="007E16C4" w:rsidRDefault="00B523B5" w:rsidP="00021719">
            <w:pPr>
              <w:jc w:val="center"/>
              <w:rPr>
                <w:rFonts w:ascii="Times New Roman" w:hAnsi="Times New Roman" w:cs="Times New Roman"/>
                <w:sz w:val="24"/>
                <w:szCs w:val="24"/>
              </w:rPr>
            </w:pPr>
          </w:p>
        </w:tc>
        <w:tc>
          <w:tcPr>
            <w:tcW w:w="2413" w:type="dxa"/>
          </w:tcPr>
          <w:p w14:paraId="24581377" w14:textId="62B787EF"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12FD0A11" w14:textId="77777777" w:rsidTr="00E64294">
        <w:tc>
          <w:tcPr>
            <w:tcW w:w="2383" w:type="dxa"/>
          </w:tcPr>
          <w:p w14:paraId="1A9E424D" w14:textId="30457E84"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Ben Wadsworth</w:t>
            </w:r>
          </w:p>
        </w:tc>
        <w:tc>
          <w:tcPr>
            <w:tcW w:w="2350" w:type="dxa"/>
          </w:tcPr>
          <w:p w14:paraId="446237E6" w14:textId="6E05EB56"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COTA</w:t>
            </w:r>
          </w:p>
        </w:tc>
        <w:tc>
          <w:tcPr>
            <w:tcW w:w="2204" w:type="dxa"/>
          </w:tcPr>
          <w:p w14:paraId="070747AD" w14:textId="77777777" w:rsidR="00B523B5" w:rsidRPr="007E16C4" w:rsidRDefault="00B523B5" w:rsidP="00021719">
            <w:pPr>
              <w:jc w:val="center"/>
              <w:rPr>
                <w:rFonts w:ascii="Times New Roman" w:hAnsi="Times New Roman" w:cs="Times New Roman"/>
                <w:sz w:val="24"/>
                <w:szCs w:val="24"/>
              </w:rPr>
            </w:pPr>
          </w:p>
        </w:tc>
        <w:tc>
          <w:tcPr>
            <w:tcW w:w="2413" w:type="dxa"/>
          </w:tcPr>
          <w:p w14:paraId="3D557883" w14:textId="435D2439"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56CCE17B" w14:textId="77777777" w:rsidTr="00E64294">
        <w:tc>
          <w:tcPr>
            <w:tcW w:w="2383" w:type="dxa"/>
          </w:tcPr>
          <w:p w14:paraId="089C673A" w14:textId="47CA456E"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Peter Fielding</w:t>
            </w:r>
          </w:p>
        </w:tc>
        <w:tc>
          <w:tcPr>
            <w:tcW w:w="2350" w:type="dxa"/>
          </w:tcPr>
          <w:p w14:paraId="7330C6C7" w14:textId="6418CFE9"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COTA</w:t>
            </w:r>
          </w:p>
        </w:tc>
        <w:tc>
          <w:tcPr>
            <w:tcW w:w="2204" w:type="dxa"/>
          </w:tcPr>
          <w:p w14:paraId="3146AEAA" w14:textId="17CA8B09"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7FA778A9" w14:textId="7655A847"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1C68EAE5" w14:textId="77777777" w:rsidTr="00E64294">
        <w:tc>
          <w:tcPr>
            <w:tcW w:w="2383" w:type="dxa"/>
          </w:tcPr>
          <w:p w14:paraId="6F99089C" w14:textId="5CFBD1CE"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Uli Ingram</w:t>
            </w:r>
          </w:p>
        </w:tc>
        <w:tc>
          <w:tcPr>
            <w:tcW w:w="2350" w:type="dxa"/>
          </w:tcPr>
          <w:p w14:paraId="5CEC4880" w14:textId="3F49F0AB"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RCHSS</w:t>
            </w:r>
          </w:p>
        </w:tc>
        <w:tc>
          <w:tcPr>
            <w:tcW w:w="2204" w:type="dxa"/>
          </w:tcPr>
          <w:p w14:paraId="6FA62BD7" w14:textId="50448E24"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54ECD309" w14:textId="3C595E61"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210F91BF" w14:textId="77777777" w:rsidTr="00E64294">
        <w:tc>
          <w:tcPr>
            <w:tcW w:w="2383" w:type="dxa"/>
          </w:tcPr>
          <w:p w14:paraId="247C4C36" w14:textId="6516AE6F"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Kris DuRocher</w:t>
            </w:r>
          </w:p>
        </w:tc>
        <w:tc>
          <w:tcPr>
            <w:tcW w:w="2350" w:type="dxa"/>
          </w:tcPr>
          <w:p w14:paraId="4F8473E8" w14:textId="639D5CF2"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RCHSS</w:t>
            </w:r>
          </w:p>
        </w:tc>
        <w:tc>
          <w:tcPr>
            <w:tcW w:w="2204" w:type="dxa"/>
          </w:tcPr>
          <w:p w14:paraId="275F5F47" w14:textId="36EA9F52" w:rsidR="00B523B5" w:rsidRPr="007E16C4" w:rsidRDefault="0088653B"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10D6F206" w14:textId="7E09DA8A"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1342452C" w14:textId="77777777" w:rsidTr="00E64294">
        <w:tc>
          <w:tcPr>
            <w:tcW w:w="2383" w:type="dxa"/>
          </w:tcPr>
          <w:p w14:paraId="15AC6A57" w14:textId="47FE1B8A"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Turaj Ashuri</w:t>
            </w:r>
          </w:p>
        </w:tc>
        <w:tc>
          <w:tcPr>
            <w:tcW w:w="2350" w:type="dxa"/>
          </w:tcPr>
          <w:p w14:paraId="12785902" w14:textId="7DAB7CD7"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SPCEET</w:t>
            </w:r>
          </w:p>
        </w:tc>
        <w:tc>
          <w:tcPr>
            <w:tcW w:w="2204" w:type="dxa"/>
          </w:tcPr>
          <w:p w14:paraId="2DFB6D8E" w14:textId="77777777" w:rsidR="00B523B5" w:rsidRPr="007E16C4" w:rsidRDefault="00B523B5" w:rsidP="00021719">
            <w:pPr>
              <w:jc w:val="center"/>
              <w:rPr>
                <w:rFonts w:ascii="Times New Roman" w:hAnsi="Times New Roman" w:cs="Times New Roman"/>
                <w:sz w:val="24"/>
                <w:szCs w:val="24"/>
              </w:rPr>
            </w:pPr>
          </w:p>
        </w:tc>
        <w:tc>
          <w:tcPr>
            <w:tcW w:w="2413" w:type="dxa"/>
          </w:tcPr>
          <w:p w14:paraId="21A6B389" w14:textId="4247D96C"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544ED9EB" w14:textId="77777777" w:rsidTr="00E64294">
        <w:tc>
          <w:tcPr>
            <w:tcW w:w="2383" w:type="dxa"/>
          </w:tcPr>
          <w:p w14:paraId="7BECD309" w14:textId="3AA946C6" w:rsidR="00B523B5" w:rsidRPr="007E16C4" w:rsidRDefault="00B523B5" w:rsidP="00021719">
            <w:pPr>
              <w:jc w:val="center"/>
              <w:rPr>
                <w:rFonts w:ascii="Times New Roman" w:hAnsi="Times New Roman" w:cs="Times New Roman"/>
                <w:sz w:val="24"/>
                <w:szCs w:val="24"/>
              </w:rPr>
            </w:pPr>
          </w:p>
        </w:tc>
        <w:tc>
          <w:tcPr>
            <w:tcW w:w="2350" w:type="dxa"/>
          </w:tcPr>
          <w:p w14:paraId="4768EC8A" w14:textId="57B72DF4"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SPCEET</w:t>
            </w:r>
          </w:p>
        </w:tc>
        <w:tc>
          <w:tcPr>
            <w:tcW w:w="2204" w:type="dxa"/>
          </w:tcPr>
          <w:p w14:paraId="1F47561B" w14:textId="77777777" w:rsidR="00B523B5" w:rsidRPr="007E16C4" w:rsidRDefault="00B523B5" w:rsidP="00021719">
            <w:pPr>
              <w:jc w:val="center"/>
              <w:rPr>
                <w:rFonts w:ascii="Times New Roman" w:hAnsi="Times New Roman" w:cs="Times New Roman"/>
                <w:sz w:val="24"/>
                <w:szCs w:val="24"/>
              </w:rPr>
            </w:pPr>
          </w:p>
        </w:tc>
        <w:tc>
          <w:tcPr>
            <w:tcW w:w="2413" w:type="dxa"/>
          </w:tcPr>
          <w:p w14:paraId="0EBF19D6" w14:textId="20B8FFB1"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77CAD062" w14:textId="77777777" w:rsidTr="00E64294">
        <w:tc>
          <w:tcPr>
            <w:tcW w:w="2383" w:type="dxa"/>
          </w:tcPr>
          <w:p w14:paraId="7F006DE7" w14:textId="47B5C019"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Kandice Porter</w:t>
            </w:r>
          </w:p>
        </w:tc>
        <w:tc>
          <w:tcPr>
            <w:tcW w:w="2350" w:type="dxa"/>
          </w:tcPr>
          <w:p w14:paraId="4E852177" w14:textId="397553DE"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WCHHS</w:t>
            </w:r>
          </w:p>
        </w:tc>
        <w:tc>
          <w:tcPr>
            <w:tcW w:w="2204" w:type="dxa"/>
          </w:tcPr>
          <w:p w14:paraId="6461B775" w14:textId="710DEBEB"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13C7EC8E" w14:textId="7E30B40C"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0A96BC94" w14:textId="77777777" w:rsidTr="00E64294">
        <w:tc>
          <w:tcPr>
            <w:tcW w:w="2383" w:type="dxa"/>
          </w:tcPr>
          <w:p w14:paraId="7282D49C" w14:textId="2E204DFC" w:rsidR="00B523B5" w:rsidRPr="007E16C4" w:rsidRDefault="002402C3" w:rsidP="00021719">
            <w:pPr>
              <w:jc w:val="center"/>
              <w:rPr>
                <w:rFonts w:ascii="Times New Roman" w:hAnsi="Times New Roman" w:cs="Times New Roman"/>
                <w:sz w:val="24"/>
                <w:szCs w:val="24"/>
              </w:rPr>
            </w:pPr>
            <w:r w:rsidRPr="007E16C4">
              <w:rPr>
                <w:rFonts w:ascii="Times New Roman" w:hAnsi="Times New Roman" w:cs="Times New Roman"/>
                <w:sz w:val="24"/>
                <w:szCs w:val="24"/>
              </w:rPr>
              <w:t>Mia Oberlton</w:t>
            </w:r>
          </w:p>
        </w:tc>
        <w:tc>
          <w:tcPr>
            <w:tcW w:w="2350" w:type="dxa"/>
          </w:tcPr>
          <w:p w14:paraId="20234CC0" w14:textId="5980EE53"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WCHHS</w:t>
            </w:r>
          </w:p>
        </w:tc>
        <w:tc>
          <w:tcPr>
            <w:tcW w:w="2204" w:type="dxa"/>
          </w:tcPr>
          <w:p w14:paraId="054420C5" w14:textId="77777777" w:rsidR="00B523B5" w:rsidRPr="007E16C4" w:rsidRDefault="00B523B5" w:rsidP="00021719">
            <w:pPr>
              <w:jc w:val="center"/>
              <w:rPr>
                <w:rFonts w:ascii="Times New Roman" w:hAnsi="Times New Roman" w:cs="Times New Roman"/>
                <w:sz w:val="24"/>
                <w:szCs w:val="24"/>
              </w:rPr>
            </w:pPr>
          </w:p>
        </w:tc>
        <w:tc>
          <w:tcPr>
            <w:tcW w:w="2413" w:type="dxa"/>
          </w:tcPr>
          <w:p w14:paraId="21A9CFD4" w14:textId="0C17F252"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Voting</w:t>
            </w:r>
          </w:p>
        </w:tc>
      </w:tr>
      <w:tr w:rsidR="00B523B5" w:rsidRPr="007E16C4" w14:paraId="66F1DD0E" w14:textId="77777777" w:rsidTr="00E64294">
        <w:tc>
          <w:tcPr>
            <w:tcW w:w="2383" w:type="dxa"/>
          </w:tcPr>
          <w:p w14:paraId="31B46545" w14:textId="19BB690C"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Anissa Vega</w:t>
            </w:r>
          </w:p>
        </w:tc>
        <w:tc>
          <w:tcPr>
            <w:tcW w:w="2350" w:type="dxa"/>
          </w:tcPr>
          <w:p w14:paraId="709DD311" w14:textId="65CFA21F"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Academic Affairs</w:t>
            </w:r>
          </w:p>
        </w:tc>
        <w:tc>
          <w:tcPr>
            <w:tcW w:w="2204" w:type="dxa"/>
          </w:tcPr>
          <w:p w14:paraId="71B72C8F" w14:textId="3E208557"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1B354DAE" w14:textId="27F384B5"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Non-voting</w:t>
            </w:r>
          </w:p>
        </w:tc>
      </w:tr>
      <w:tr w:rsidR="00B523B5" w:rsidRPr="007E16C4" w14:paraId="20236672" w14:textId="77777777" w:rsidTr="00E64294">
        <w:tc>
          <w:tcPr>
            <w:tcW w:w="2383" w:type="dxa"/>
          </w:tcPr>
          <w:p w14:paraId="1D4062D7" w14:textId="2806CB42"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Brichaya Shah</w:t>
            </w:r>
          </w:p>
        </w:tc>
        <w:tc>
          <w:tcPr>
            <w:tcW w:w="2350" w:type="dxa"/>
          </w:tcPr>
          <w:p w14:paraId="4A1C93F8" w14:textId="5C9DE8CA"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DLI</w:t>
            </w:r>
          </w:p>
        </w:tc>
        <w:tc>
          <w:tcPr>
            <w:tcW w:w="2204" w:type="dxa"/>
          </w:tcPr>
          <w:p w14:paraId="45655DF8" w14:textId="00A834E6"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5CD2DADE" w14:textId="4AD5DF7C"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Non-voting</w:t>
            </w:r>
          </w:p>
        </w:tc>
      </w:tr>
      <w:tr w:rsidR="00B523B5" w:rsidRPr="007E16C4" w14:paraId="14BD4132" w14:textId="77777777" w:rsidTr="00E64294">
        <w:tc>
          <w:tcPr>
            <w:tcW w:w="2383" w:type="dxa"/>
          </w:tcPr>
          <w:p w14:paraId="1EF882AB" w14:textId="635785CB"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Julia Fuller</w:t>
            </w:r>
          </w:p>
        </w:tc>
        <w:tc>
          <w:tcPr>
            <w:tcW w:w="2350" w:type="dxa"/>
          </w:tcPr>
          <w:p w14:paraId="3EB9A8CC" w14:textId="149F232D"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DLI</w:t>
            </w:r>
          </w:p>
        </w:tc>
        <w:tc>
          <w:tcPr>
            <w:tcW w:w="2204" w:type="dxa"/>
          </w:tcPr>
          <w:p w14:paraId="738D694E" w14:textId="50020A4F"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130DD551" w14:textId="2922C266"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Non-voting</w:t>
            </w:r>
          </w:p>
        </w:tc>
      </w:tr>
      <w:tr w:rsidR="00B523B5" w:rsidRPr="007E16C4" w14:paraId="03EB86BB" w14:textId="77777777" w:rsidTr="00E64294">
        <w:tc>
          <w:tcPr>
            <w:tcW w:w="2383" w:type="dxa"/>
          </w:tcPr>
          <w:p w14:paraId="5006F8D8" w14:textId="33B307D9" w:rsidR="00B523B5" w:rsidRPr="007E16C4" w:rsidRDefault="002402C3" w:rsidP="00021719">
            <w:pPr>
              <w:jc w:val="center"/>
              <w:rPr>
                <w:rFonts w:ascii="Times New Roman" w:hAnsi="Times New Roman" w:cs="Times New Roman"/>
                <w:sz w:val="24"/>
                <w:szCs w:val="24"/>
              </w:rPr>
            </w:pPr>
            <w:r w:rsidRPr="007E16C4">
              <w:rPr>
                <w:rFonts w:ascii="Times New Roman" w:hAnsi="Times New Roman" w:cs="Times New Roman"/>
                <w:sz w:val="24"/>
                <w:szCs w:val="24"/>
              </w:rPr>
              <w:t>Karen Doster-Greenleaf</w:t>
            </w:r>
          </w:p>
        </w:tc>
        <w:tc>
          <w:tcPr>
            <w:tcW w:w="2350" w:type="dxa"/>
          </w:tcPr>
          <w:p w14:paraId="36854512" w14:textId="1A7183DB"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Library</w:t>
            </w:r>
          </w:p>
        </w:tc>
        <w:tc>
          <w:tcPr>
            <w:tcW w:w="2204" w:type="dxa"/>
          </w:tcPr>
          <w:p w14:paraId="31B78BC5" w14:textId="5CC2C41E" w:rsidR="00B523B5" w:rsidRPr="007E16C4" w:rsidRDefault="0088653B"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6979E24D" w14:textId="58BDB34E"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Non-voting</w:t>
            </w:r>
          </w:p>
        </w:tc>
      </w:tr>
      <w:tr w:rsidR="00B523B5" w:rsidRPr="007E16C4" w14:paraId="4BF4ED10" w14:textId="77777777" w:rsidTr="00E64294">
        <w:tc>
          <w:tcPr>
            <w:tcW w:w="2383" w:type="dxa"/>
          </w:tcPr>
          <w:p w14:paraId="1BB51CB6" w14:textId="110DCE57"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Danielle Herrington</w:t>
            </w:r>
          </w:p>
        </w:tc>
        <w:tc>
          <w:tcPr>
            <w:tcW w:w="2350" w:type="dxa"/>
          </w:tcPr>
          <w:p w14:paraId="0E1B2D8A" w14:textId="5F8576E8"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Registrar’s Office</w:t>
            </w:r>
          </w:p>
        </w:tc>
        <w:tc>
          <w:tcPr>
            <w:tcW w:w="2204" w:type="dxa"/>
          </w:tcPr>
          <w:p w14:paraId="43AEBC2F" w14:textId="77777777" w:rsidR="00B523B5" w:rsidRPr="007E16C4" w:rsidRDefault="00B523B5" w:rsidP="00021719">
            <w:pPr>
              <w:jc w:val="center"/>
              <w:rPr>
                <w:rFonts w:ascii="Times New Roman" w:hAnsi="Times New Roman" w:cs="Times New Roman"/>
                <w:sz w:val="24"/>
                <w:szCs w:val="24"/>
              </w:rPr>
            </w:pPr>
          </w:p>
        </w:tc>
        <w:tc>
          <w:tcPr>
            <w:tcW w:w="2413" w:type="dxa"/>
          </w:tcPr>
          <w:p w14:paraId="217621A1" w14:textId="5284F50C"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Non-voting</w:t>
            </w:r>
          </w:p>
        </w:tc>
      </w:tr>
      <w:tr w:rsidR="00B523B5" w:rsidRPr="007E16C4" w14:paraId="33A0F368" w14:textId="77777777" w:rsidTr="00E64294">
        <w:tc>
          <w:tcPr>
            <w:tcW w:w="2383" w:type="dxa"/>
          </w:tcPr>
          <w:p w14:paraId="656C5A92" w14:textId="75C7C514"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Veronica Trammell</w:t>
            </w:r>
          </w:p>
        </w:tc>
        <w:tc>
          <w:tcPr>
            <w:tcW w:w="2350" w:type="dxa"/>
          </w:tcPr>
          <w:p w14:paraId="08DB7294" w14:textId="36808548"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UITS</w:t>
            </w:r>
          </w:p>
        </w:tc>
        <w:tc>
          <w:tcPr>
            <w:tcW w:w="2204" w:type="dxa"/>
          </w:tcPr>
          <w:p w14:paraId="65C73B94" w14:textId="79525FB9" w:rsidR="00B523B5" w:rsidRPr="007E16C4" w:rsidRDefault="000C3613" w:rsidP="00021719">
            <w:pPr>
              <w:jc w:val="center"/>
              <w:rPr>
                <w:rFonts w:ascii="Times New Roman" w:hAnsi="Times New Roman" w:cs="Times New Roman"/>
                <w:sz w:val="24"/>
                <w:szCs w:val="24"/>
              </w:rPr>
            </w:pPr>
            <w:r w:rsidRPr="007E16C4">
              <w:rPr>
                <w:rFonts w:ascii="Times New Roman" w:hAnsi="Times New Roman" w:cs="Times New Roman"/>
                <w:sz w:val="24"/>
                <w:szCs w:val="24"/>
              </w:rPr>
              <w:t>X</w:t>
            </w:r>
          </w:p>
        </w:tc>
        <w:tc>
          <w:tcPr>
            <w:tcW w:w="2413" w:type="dxa"/>
          </w:tcPr>
          <w:p w14:paraId="2745963A" w14:textId="69D87A75"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Non-voting</w:t>
            </w:r>
          </w:p>
        </w:tc>
      </w:tr>
      <w:tr w:rsidR="00B523B5" w:rsidRPr="007E16C4" w14:paraId="3683447E" w14:textId="77777777" w:rsidTr="00E64294">
        <w:tc>
          <w:tcPr>
            <w:tcW w:w="2383" w:type="dxa"/>
          </w:tcPr>
          <w:p w14:paraId="0819494F" w14:textId="0D1A6329"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Kim Loomis</w:t>
            </w:r>
          </w:p>
        </w:tc>
        <w:tc>
          <w:tcPr>
            <w:tcW w:w="2350" w:type="dxa"/>
          </w:tcPr>
          <w:p w14:paraId="4D1DFF4A" w14:textId="33FC231B"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Academic Affairs</w:t>
            </w:r>
          </w:p>
        </w:tc>
        <w:tc>
          <w:tcPr>
            <w:tcW w:w="2204" w:type="dxa"/>
          </w:tcPr>
          <w:p w14:paraId="12D79E71" w14:textId="77777777" w:rsidR="00B523B5" w:rsidRPr="007E16C4" w:rsidRDefault="00B523B5" w:rsidP="00021719">
            <w:pPr>
              <w:jc w:val="center"/>
              <w:rPr>
                <w:rFonts w:ascii="Times New Roman" w:hAnsi="Times New Roman" w:cs="Times New Roman"/>
                <w:sz w:val="24"/>
                <w:szCs w:val="24"/>
              </w:rPr>
            </w:pPr>
          </w:p>
        </w:tc>
        <w:tc>
          <w:tcPr>
            <w:tcW w:w="2413" w:type="dxa"/>
          </w:tcPr>
          <w:p w14:paraId="74E5FF62" w14:textId="4F5688C5"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Non-voting</w:t>
            </w:r>
          </w:p>
        </w:tc>
      </w:tr>
    </w:tbl>
    <w:p w14:paraId="528F9ACB" w14:textId="77777777" w:rsidR="00E64294" w:rsidRPr="007E16C4" w:rsidRDefault="00E64294" w:rsidP="00021719">
      <w:pPr>
        <w:jc w:val="center"/>
        <w:rPr>
          <w:rFonts w:ascii="Times New Roman" w:hAnsi="Times New Roman" w:cs="Times New Roman"/>
          <w:sz w:val="24"/>
          <w:szCs w:val="24"/>
        </w:rPr>
      </w:pPr>
    </w:p>
    <w:p w14:paraId="79C4AAFB" w14:textId="1BB9154F" w:rsidR="00B523B5" w:rsidRPr="007E16C4" w:rsidRDefault="00B523B5" w:rsidP="00021719">
      <w:pPr>
        <w:jc w:val="center"/>
        <w:rPr>
          <w:rFonts w:ascii="Times New Roman" w:hAnsi="Times New Roman" w:cs="Times New Roman"/>
          <w:sz w:val="24"/>
          <w:szCs w:val="24"/>
        </w:rPr>
      </w:pPr>
      <w:r w:rsidRPr="007E16C4">
        <w:rPr>
          <w:rFonts w:ascii="Times New Roman" w:hAnsi="Times New Roman" w:cs="Times New Roman"/>
          <w:sz w:val="24"/>
          <w:szCs w:val="24"/>
        </w:rPr>
        <w:t xml:space="preserve">Guests: </w:t>
      </w:r>
      <w:r w:rsidR="0088653B" w:rsidRPr="007E16C4">
        <w:rPr>
          <w:rFonts w:ascii="Times New Roman" w:hAnsi="Times New Roman" w:cs="Times New Roman"/>
          <w:sz w:val="24"/>
          <w:szCs w:val="24"/>
        </w:rPr>
        <w:t>Jennifer Ward, BCOE; Lindsey Towns,</w:t>
      </w:r>
      <w:r w:rsidR="00FF4F30" w:rsidRPr="007E16C4">
        <w:rPr>
          <w:rFonts w:ascii="Times New Roman" w:hAnsi="Times New Roman" w:cs="Times New Roman"/>
          <w:sz w:val="24"/>
          <w:szCs w:val="24"/>
        </w:rPr>
        <w:t xml:space="preserve"> </w:t>
      </w:r>
      <w:r w:rsidR="00E95057" w:rsidRPr="007E16C4">
        <w:rPr>
          <w:rFonts w:ascii="Times New Roman" w:hAnsi="Times New Roman" w:cs="Times New Roman"/>
          <w:sz w:val="24"/>
          <w:szCs w:val="24"/>
        </w:rPr>
        <w:t xml:space="preserve">DLI; </w:t>
      </w:r>
      <w:r w:rsidR="00FF4F30" w:rsidRPr="007E16C4">
        <w:rPr>
          <w:rFonts w:ascii="Times New Roman" w:hAnsi="Times New Roman" w:cs="Times New Roman"/>
          <w:sz w:val="24"/>
          <w:szCs w:val="24"/>
        </w:rPr>
        <w:t xml:space="preserve">Milya Maxfield, </w:t>
      </w:r>
      <w:r w:rsidR="00E95057" w:rsidRPr="007E16C4">
        <w:rPr>
          <w:rFonts w:ascii="Times New Roman" w:hAnsi="Times New Roman" w:cs="Times New Roman"/>
          <w:sz w:val="24"/>
          <w:szCs w:val="24"/>
        </w:rPr>
        <w:t xml:space="preserve">DLI; </w:t>
      </w:r>
      <w:r w:rsidR="00FF4F30" w:rsidRPr="007E16C4">
        <w:rPr>
          <w:rFonts w:ascii="Times New Roman" w:hAnsi="Times New Roman" w:cs="Times New Roman"/>
          <w:sz w:val="24"/>
          <w:szCs w:val="24"/>
        </w:rPr>
        <w:t>Paweena Somj</w:t>
      </w:r>
      <w:r w:rsidR="00B8319A" w:rsidRPr="007E16C4">
        <w:rPr>
          <w:rFonts w:ascii="Times New Roman" w:hAnsi="Times New Roman" w:cs="Times New Roman"/>
          <w:sz w:val="24"/>
          <w:szCs w:val="24"/>
        </w:rPr>
        <w:t xml:space="preserve">it, </w:t>
      </w:r>
      <w:r w:rsidR="00AC47B8" w:rsidRPr="007E16C4">
        <w:rPr>
          <w:rFonts w:ascii="Times New Roman" w:hAnsi="Times New Roman" w:cs="Times New Roman"/>
          <w:sz w:val="24"/>
          <w:szCs w:val="24"/>
        </w:rPr>
        <w:t xml:space="preserve">DLI; </w:t>
      </w:r>
      <w:r w:rsidR="00B8319A" w:rsidRPr="007E16C4">
        <w:rPr>
          <w:rFonts w:ascii="Times New Roman" w:hAnsi="Times New Roman" w:cs="Times New Roman"/>
          <w:sz w:val="24"/>
          <w:szCs w:val="24"/>
        </w:rPr>
        <w:t xml:space="preserve">Ranbir Kang, RCHSS; </w:t>
      </w:r>
      <w:r w:rsidR="008301EA" w:rsidRPr="007E16C4">
        <w:rPr>
          <w:rFonts w:ascii="Times New Roman" w:hAnsi="Times New Roman" w:cs="Times New Roman"/>
          <w:sz w:val="24"/>
          <w:szCs w:val="24"/>
        </w:rPr>
        <w:t xml:space="preserve">Aaron Levy, </w:t>
      </w:r>
      <w:r w:rsidR="003611F1" w:rsidRPr="007E16C4">
        <w:rPr>
          <w:rFonts w:ascii="Times New Roman" w:hAnsi="Times New Roman" w:cs="Times New Roman"/>
          <w:sz w:val="24"/>
          <w:szCs w:val="24"/>
        </w:rPr>
        <w:t>RCHSS</w:t>
      </w:r>
    </w:p>
    <w:p w14:paraId="7E0BB611" w14:textId="77777777" w:rsidR="00B523B5" w:rsidRPr="007E16C4" w:rsidRDefault="00B523B5" w:rsidP="00B523B5">
      <w:pPr>
        <w:rPr>
          <w:rFonts w:ascii="Times New Roman" w:hAnsi="Times New Roman" w:cs="Times New Roman"/>
          <w:sz w:val="24"/>
          <w:szCs w:val="24"/>
        </w:rPr>
      </w:pPr>
    </w:p>
    <w:sectPr w:rsidR="00B523B5" w:rsidRPr="007E16C4">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680D0" w14:textId="77777777" w:rsidR="001662AB" w:rsidRDefault="001662AB" w:rsidP="00416F22">
      <w:r>
        <w:separator/>
      </w:r>
    </w:p>
  </w:endnote>
  <w:endnote w:type="continuationSeparator" w:id="0">
    <w:p w14:paraId="7BC46D0C" w14:textId="77777777" w:rsidR="001662AB" w:rsidRDefault="001662AB" w:rsidP="0041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18593" w14:textId="1C842E49" w:rsidR="00992846" w:rsidRPr="00992846" w:rsidRDefault="00992846">
    <w:pPr>
      <w:pStyle w:val="Footer"/>
      <w:rPr>
        <w:i/>
        <w:iCs/>
        <w:sz w:val="20"/>
        <w:szCs w:val="20"/>
      </w:rPr>
    </w:pPr>
    <w:r w:rsidRPr="00992846">
      <w:rPr>
        <w:i/>
        <w:iCs/>
        <w:sz w:val="20"/>
        <w:szCs w:val="20"/>
      </w:rPr>
      <w:t xml:space="preserve">Updated: </w:t>
    </w:r>
    <w:r w:rsidR="00061D88">
      <w:rPr>
        <w:i/>
        <w:iCs/>
        <w:sz w:val="20"/>
        <w:szCs w:val="20"/>
      </w:rPr>
      <w:t>11.10.2021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EF18C" w14:textId="77777777" w:rsidR="001662AB" w:rsidRDefault="001662AB" w:rsidP="00416F22">
      <w:r>
        <w:separator/>
      </w:r>
    </w:p>
  </w:footnote>
  <w:footnote w:type="continuationSeparator" w:id="0">
    <w:p w14:paraId="021E3055" w14:textId="77777777" w:rsidR="001662AB" w:rsidRDefault="001662AB" w:rsidP="00416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A656" w14:textId="05F267DF" w:rsidR="00416F22" w:rsidRPr="00B67667" w:rsidRDefault="0036722C" w:rsidP="00416F22">
    <w:pPr>
      <w:pStyle w:val="Header"/>
      <w:jc w:val="center"/>
      <w:rPr>
        <w:rFonts w:ascii="Times New Roman" w:hAnsi="Times New Roman" w:cs="Times New Roman"/>
        <w:b/>
        <w:bCs/>
        <w:sz w:val="24"/>
        <w:szCs w:val="24"/>
      </w:rPr>
    </w:pPr>
    <w:r>
      <w:rPr>
        <w:rFonts w:ascii="Times New Roman" w:hAnsi="Times New Roman" w:cs="Times New Roman"/>
        <w:b/>
        <w:bCs/>
        <w:sz w:val="24"/>
        <w:szCs w:val="24"/>
      </w:rPr>
      <w:t>Digital Learning Advisory Committee (DLAC)</w:t>
    </w:r>
  </w:p>
  <w:p w14:paraId="4FA75784" w14:textId="2BBB5904" w:rsidR="00416F22" w:rsidRPr="00B67667" w:rsidRDefault="00416F22" w:rsidP="00416F22">
    <w:pPr>
      <w:pStyle w:val="Header"/>
      <w:jc w:val="center"/>
      <w:rPr>
        <w:rFonts w:ascii="Times New Roman" w:hAnsi="Times New Roman" w:cs="Times New Roman"/>
        <w:b/>
        <w:bCs/>
        <w:sz w:val="24"/>
        <w:szCs w:val="24"/>
      </w:rPr>
    </w:pPr>
    <w:r w:rsidRPr="00B67667">
      <w:rPr>
        <w:rFonts w:ascii="Times New Roman" w:hAnsi="Times New Roman" w:cs="Times New Roman"/>
        <w:b/>
        <w:bCs/>
        <w:sz w:val="24"/>
        <w:szCs w:val="24"/>
      </w:rPr>
      <w:t>General Committee</w:t>
    </w:r>
    <w:r w:rsidR="00DF61E7">
      <w:rPr>
        <w:rFonts w:ascii="Times New Roman" w:hAnsi="Times New Roman" w:cs="Times New Roman"/>
        <w:b/>
        <w:bCs/>
        <w:sz w:val="24"/>
        <w:szCs w:val="24"/>
      </w:rPr>
      <w:t xml:space="preserve"> Meeting Agenda</w:t>
    </w:r>
  </w:p>
  <w:p w14:paraId="63125043" w14:textId="27C85811" w:rsidR="00416F22" w:rsidRDefault="00416F22" w:rsidP="00416F22">
    <w:pPr>
      <w:pStyle w:val="Header"/>
      <w:jc w:val="center"/>
      <w:rPr>
        <w:rFonts w:ascii="Times New Roman" w:hAnsi="Times New Roman" w:cs="Times New Roman"/>
        <w:i/>
        <w:iCs/>
        <w:sz w:val="24"/>
        <w:szCs w:val="24"/>
      </w:rPr>
    </w:pPr>
    <w:r>
      <w:rPr>
        <w:rFonts w:ascii="Times New Roman" w:hAnsi="Times New Roman" w:cs="Times New Roman"/>
        <w:i/>
        <w:iCs/>
        <w:sz w:val="24"/>
        <w:szCs w:val="24"/>
      </w:rPr>
      <w:t>MS Teams Virtual Meeting</w:t>
    </w:r>
  </w:p>
  <w:p w14:paraId="4BE746F0" w14:textId="77777777" w:rsidR="00DF61E7" w:rsidRPr="00416F22" w:rsidRDefault="00DF61E7" w:rsidP="00416F22">
    <w:pPr>
      <w:pStyle w:val="Header"/>
      <w:jc w:val="center"/>
      <w:rPr>
        <w:rFonts w:ascii="Times New Roman" w:hAnsi="Times New Roman" w:cs="Times New Roman"/>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9DD"/>
    <w:multiLevelType w:val="hybridMultilevel"/>
    <w:tmpl w:val="DF5ED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C2658"/>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15:restartNumberingAfterBreak="0">
    <w:nsid w:val="105239D5"/>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3" w15:restartNumberingAfterBreak="0">
    <w:nsid w:val="124A5573"/>
    <w:multiLevelType w:val="hybridMultilevel"/>
    <w:tmpl w:val="BAF49AC2"/>
    <w:lvl w:ilvl="0" w:tplc="C82A67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9C1515"/>
    <w:multiLevelType w:val="multilevel"/>
    <w:tmpl w:val="F6C0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47C66"/>
    <w:multiLevelType w:val="hybridMultilevel"/>
    <w:tmpl w:val="6870F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1F18A4"/>
    <w:multiLevelType w:val="hybridMultilevel"/>
    <w:tmpl w:val="735CF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0175FA"/>
    <w:multiLevelType w:val="multilevel"/>
    <w:tmpl w:val="991E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F57FC"/>
    <w:multiLevelType w:val="hybridMultilevel"/>
    <w:tmpl w:val="37CE3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8E1BF7"/>
    <w:multiLevelType w:val="multilevel"/>
    <w:tmpl w:val="06F2DB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FC49B2"/>
    <w:multiLevelType w:val="multilevel"/>
    <w:tmpl w:val="AA3AF346"/>
    <w:lvl w:ilvl="0">
      <w:start w:val="2"/>
      <w:numFmt w:val="upperRoman"/>
      <w:lvlText w:val="%1."/>
      <w:lvlJc w:val="righ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3232706C"/>
    <w:multiLevelType w:val="multilevel"/>
    <w:tmpl w:val="57F4B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D604BA"/>
    <w:multiLevelType w:val="multilevel"/>
    <w:tmpl w:val="028C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E11B20"/>
    <w:multiLevelType w:val="hybridMultilevel"/>
    <w:tmpl w:val="81CCF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6F5388"/>
    <w:multiLevelType w:val="hybridMultilevel"/>
    <w:tmpl w:val="BF4A2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F445CA"/>
    <w:multiLevelType w:val="multilevel"/>
    <w:tmpl w:val="4A621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D223B9"/>
    <w:multiLevelType w:val="hybridMultilevel"/>
    <w:tmpl w:val="DFD4563A"/>
    <w:lvl w:ilvl="0" w:tplc="7AEAF4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4004C9"/>
    <w:multiLevelType w:val="hybridMultilevel"/>
    <w:tmpl w:val="674EA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8B546E"/>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47F70D06"/>
    <w:multiLevelType w:val="multilevel"/>
    <w:tmpl w:val="E81C0932"/>
    <w:lvl w:ilvl="0">
      <w:start w:val="3"/>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0" w15:restartNumberingAfterBreak="0">
    <w:nsid w:val="4FCD41B9"/>
    <w:multiLevelType w:val="hybridMultilevel"/>
    <w:tmpl w:val="27C66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1753868"/>
    <w:multiLevelType w:val="hybridMultilevel"/>
    <w:tmpl w:val="33F83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37AAD"/>
    <w:multiLevelType w:val="hybridMultilevel"/>
    <w:tmpl w:val="14E26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9B3BE3"/>
    <w:multiLevelType w:val="hybridMultilevel"/>
    <w:tmpl w:val="51E63F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3482E0C"/>
    <w:multiLevelType w:val="multilevel"/>
    <w:tmpl w:val="65E20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74EA1"/>
    <w:multiLevelType w:val="multilevel"/>
    <w:tmpl w:val="80E2DF3A"/>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6" w15:restartNumberingAfterBreak="0">
    <w:nsid w:val="54D2435F"/>
    <w:multiLevelType w:val="hybridMultilevel"/>
    <w:tmpl w:val="1C9CD070"/>
    <w:lvl w:ilvl="0" w:tplc="2E503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1A63F9"/>
    <w:multiLevelType w:val="hybridMultilevel"/>
    <w:tmpl w:val="247AA6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D56E21"/>
    <w:multiLevelType w:val="hybridMultilevel"/>
    <w:tmpl w:val="7DE4119E"/>
    <w:lvl w:ilvl="0" w:tplc="DD3013D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4CB0F88"/>
    <w:multiLevelType w:val="hybridMultilevel"/>
    <w:tmpl w:val="F9FCE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5E96FAD"/>
    <w:multiLevelType w:val="multilevel"/>
    <w:tmpl w:val="2628152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1" w15:restartNumberingAfterBreak="0">
    <w:nsid w:val="6A4945A6"/>
    <w:multiLevelType w:val="hybridMultilevel"/>
    <w:tmpl w:val="585AD4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674AA7"/>
    <w:multiLevelType w:val="multilevel"/>
    <w:tmpl w:val="595CA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3940DD"/>
    <w:multiLevelType w:val="hybridMultilevel"/>
    <w:tmpl w:val="AA32C4B0"/>
    <w:lvl w:ilvl="0" w:tplc="719E24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DC7780"/>
    <w:multiLevelType w:val="hybridMultilevel"/>
    <w:tmpl w:val="0EF6393C"/>
    <w:lvl w:ilvl="0" w:tplc="02B4FAA8">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D3328F"/>
    <w:multiLevelType w:val="hybridMultilevel"/>
    <w:tmpl w:val="EF729A3C"/>
    <w:lvl w:ilvl="0" w:tplc="3BFECF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7C2A45"/>
    <w:multiLevelType w:val="hybridMultilevel"/>
    <w:tmpl w:val="582E579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FDB3A50"/>
    <w:multiLevelType w:val="hybridMultilevel"/>
    <w:tmpl w:val="19180724"/>
    <w:lvl w:ilvl="0" w:tplc="BD38B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7044019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41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4347207">
    <w:abstractNumId w:val="10"/>
  </w:num>
  <w:num w:numId="4" w16cid:durableId="1016347126">
    <w:abstractNumId w:val="24"/>
  </w:num>
  <w:num w:numId="5" w16cid:durableId="24184396">
    <w:abstractNumId w:val="19"/>
  </w:num>
  <w:num w:numId="6" w16cid:durableId="2100371493">
    <w:abstractNumId w:val="4"/>
  </w:num>
  <w:num w:numId="7" w16cid:durableId="573395463">
    <w:abstractNumId w:val="1"/>
  </w:num>
  <w:num w:numId="8" w16cid:durableId="25722409">
    <w:abstractNumId w:val="11"/>
  </w:num>
  <w:num w:numId="9" w16cid:durableId="1177304444">
    <w:abstractNumId w:val="32"/>
  </w:num>
  <w:num w:numId="10" w16cid:durableId="1220018660">
    <w:abstractNumId w:val="0"/>
  </w:num>
  <w:num w:numId="11" w16cid:durableId="1251155791">
    <w:abstractNumId w:val="20"/>
  </w:num>
  <w:num w:numId="12" w16cid:durableId="721443685">
    <w:abstractNumId w:val="30"/>
  </w:num>
  <w:num w:numId="13" w16cid:durableId="2006399345">
    <w:abstractNumId w:val="34"/>
  </w:num>
  <w:num w:numId="14" w16cid:durableId="395665948">
    <w:abstractNumId w:val="7"/>
  </w:num>
  <w:num w:numId="15" w16cid:durableId="1808549725">
    <w:abstractNumId w:val="14"/>
  </w:num>
  <w:num w:numId="16" w16cid:durableId="471572">
    <w:abstractNumId w:val="15"/>
  </w:num>
  <w:num w:numId="17" w16cid:durableId="35010251">
    <w:abstractNumId w:val="33"/>
  </w:num>
  <w:num w:numId="18" w16cid:durableId="1844203879">
    <w:abstractNumId w:val="17"/>
  </w:num>
  <w:num w:numId="19" w16cid:durableId="673073384">
    <w:abstractNumId w:val="36"/>
  </w:num>
  <w:num w:numId="20" w16cid:durableId="102380090">
    <w:abstractNumId w:val="23"/>
  </w:num>
  <w:num w:numId="21" w16cid:durableId="30496713">
    <w:abstractNumId w:val="2"/>
  </w:num>
  <w:num w:numId="22" w16cid:durableId="593317416">
    <w:abstractNumId w:val="18"/>
  </w:num>
  <w:num w:numId="23" w16cid:durableId="1337730096">
    <w:abstractNumId w:val="21"/>
  </w:num>
  <w:num w:numId="24" w16cid:durableId="1340081303">
    <w:abstractNumId w:val="27"/>
  </w:num>
  <w:num w:numId="25" w16cid:durableId="385760713">
    <w:abstractNumId w:val="8"/>
  </w:num>
  <w:num w:numId="26" w16cid:durableId="474643735">
    <w:abstractNumId w:val="6"/>
  </w:num>
  <w:num w:numId="27" w16cid:durableId="760687819">
    <w:abstractNumId w:val="5"/>
  </w:num>
  <w:num w:numId="28" w16cid:durableId="837429450">
    <w:abstractNumId w:val="28"/>
  </w:num>
  <w:num w:numId="29" w16cid:durableId="1776944070">
    <w:abstractNumId w:val="31"/>
  </w:num>
  <w:num w:numId="30" w16cid:durableId="2134789747">
    <w:abstractNumId w:val="22"/>
  </w:num>
  <w:num w:numId="31" w16cid:durableId="197864959">
    <w:abstractNumId w:val="13"/>
  </w:num>
  <w:num w:numId="32" w16cid:durableId="1037970687">
    <w:abstractNumId w:val="29"/>
  </w:num>
  <w:num w:numId="33" w16cid:durableId="1916744033">
    <w:abstractNumId w:val="12"/>
  </w:num>
  <w:num w:numId="34" w16cid:durableId="717124761">
    <w:abstractNumId w:val="3"/>
  </w:num>
  <w:num w:numId="35" w16cid:durableId="2122994887">
    <w:abstractNumId w:val="26"/>
  </w:num>
  <w:num w:numId="36" w16cid:durableId="541015848">
    <w:abstractNumId w:val="35"/>
  </w:num>
  <w:num w:numId="37" w16cid:durableId="1612973825">
    <w:abstractNumId w:val="37"/>
  </w:num>
  <w:num w:numId="38" w16cid:durableId="301082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A1C"/>
    <w:rsid w:val="00013258"/>
    <w:rsid w:val="00021719"/>
    <w:rsid w:val="00025D09"/>
    <w:rsid w:val="00041E81"/>
    <w:rsid w:val="00050C4F"/>
    <w:rsid w:val="00061D88"/>
    <w:rsid w:val="00062E7F"/>
    <w:rsid w:val="0006710E"/>
    <w:rsid w:val="00071F84"/>
    <w:rsid w:val="000930EE"/>
    <w:rsid w:val="000B14F3"/>
    <w:rsid w:val="000B5210"/>
    <w:rsid w:val="000C10AD"/>
    <w:rsid w:val="000C3613"/>
    <w:rsid w:val="000E4B71"/>
    <w:rsid w:val="00134127"/>
    <w:rsid w:val="00134AC7"/>
    <w:rsid w:val="0015406E"/>
    <w:rsid w:val="00155C74"/>
    <w:rsid w:val="001600D4"/>
    <w:rsid w:val="001662AB"/>
    <w:rsid w:val="00177F9A"/>
    <w:rsid w:val="00186A6B"/>
    <w:rsid w:val="00192699"/>
    <w:rsid w:val="001A1F71"/>
    <w:rsid w:val="001A7E01"/>
    <w:rsid w:val="001D6465"/>
    <w:rsid w:val="001D6D45"/>
    <w:rsid w:val="001D7A0C"/>
    <w:rsid w:val="001F4EC2"/>
    <w:rsid w:val="00206AC5"/>
    <w:rsid w:val="002102A1"/>
    <w:rsid w:val="00223A5F"/>
    <w:rsid w:val="00230232"/>
    <w:rsid w:val="002402C3"/>
    <w:rsid w:val="0024502E"/>
    <w:rsid w:val="00250032"/>
    <w:rsid w:val="00254A7A"/>
    <w:rsid w:val="00260466"/>
    <w:rsid w:val="0026664E"/>
    <w:rsid w:val="00275CCF"/>
    <w:rsid w:val="002801F6"/>
    <w:rsid w:val="0028103F"/>
    <w:rsid w:val="002B6F1E"/>
    <w:rsid w:val="002C129B"/>
    <w:rsid w:val="002D3690"/>
    <w:rsid w:val="002D6309"/>
    <w:rsid w:val="002E5096"/>
    <w:rsid w:val="002F43B1"/>
    <w:rsid w:val="00301DE8"/>
    <w:rsid w:val="003020E2"/>
    <w:rsid w:val="00313691"/>
    <w:rsid w:val="003316CA"/>
    <w:rsid w:val="00336AF9"/>
    <w:rsid w:val="00342429"/>
    <w:rsid w:val="00345FC4"/>
    <w:rsid w:val="003611F1"/>
    <w:rsid w:val="0036722C"/>
    <w:rsid w:val="00371B67"/>
    <w:rsid w:val="00385735"/>
    <w:rsid w:val="003945D8"/>
    <w:rsid w:val="00395F8C"/>
    <w:rsid w:val="003979C8"/>
    <w:rsid w:val="003A39CE"/>
    <w:rsid w:val="003A453D"/>
    <w:rsid w:val="003A491C"/>
    <w:rsid w:val="003A51B0"/>
    <w:rsid w:val="003A6119"/>
    <w:rsid w:val="003C6AF7"/>
    <w:rsid w:val="003E27CC"/>
    <w:rsid w:val="003E5D48"/>
    <w:rsid w:val="003E7E9D"/>
    <w:rsid w:val="003F5A16"/>
    <w:rsid w:val="00404C07"/>
    <w:rsid w:val="00407F08"/>
    <w:rsid w:val="00416F22"/>
    <w:rsid w:val="00434A5E"/>
    <w:rsid w:val="00452106"/>
    <w:rsid w:val="004552DA"/>
    <w:rsid w:val="00464BDD"/>
    <w:rsid w:val="00465666"/>
    <w:rsid w:val="00466356"/>
    <w:rsid w:val="00467A75"/>
    <w:rsid w:val="00481ADD"/>
    <w:rsid w:val="004939C3"/>
    <w:rsid w:val="004A5480"/>
    <w:rsid w:val="004A7F47"/>
    <w:rsid w:val="004B07AC"/>
    <w:rsid w:val="004B62AF"/>
    <w:rsid w:val="004C10B3"/>
    <w:rsid w:val="004C1C99"/>
    <w:rsid w:val="004C7A2A"/>
    <w:rsid w:val="004D429C"/>
    <w:rsid w:val="004D67CE"/>
    <w:rsid w:val="004D7E3E"/>
    <w:rsid w:val="004E3BD1"/>
    <w:rsid w:val="004F64F8"/>
    <w:rsid w:val="00502601"/>
    <w:rsid w:val="0050323A"/>
    <w:rsid w:val="00504095"/>
    <w:rsid w:val="005042CA"/>
    <w:rsid w:val="00521B43"/>
    <w:rsid w:val="0052268E"/>
    <w:rsid w:val="0052358B"/>
    <w:rsid w:val="00530E78"/>
    <w:rsid w:val="00534408"/>
    <w:rsid w:val="005449FE"/>
    <w:rsid w:val="005738E6"/>
    <w:rsid w:val="00577651"/>
    <w:rsid w:val="00591072"/>
    <w:rsid w:val="00591862"/>
    <w:rsid w:val="005A1230"/>
    <w:rsid w:val="005A781C"/>
    <w:rsid w:val="005B0482"/>
    <w:rsid w:val="005C0325"/>
    <w:rsid w:val="005D6A6A"/>
    <w:rsid w:val="005D6BFD"/>
    <w:rsid w:val="005E6AFF"/>
    <w:rsid w:val="005F7935"/>
    <w:rsid w:val="00610519"/>
    <w:rsid w:val="00621699"/>
    <w:rsid w:val="006322BD"/>
    <w:rsid w:val="00637178"/>
    <w:rsid w:val="0063752C"/>
    <w:rsid w:val="0064556F"/>
    <w:rsid w:val="0065532F"/>
    <w:rsid w:val="006627D0"/>
    <w:rsid w:val="006700B8"/>
    <w:rsid w:val="00670F0A"/>
    <w:rsid w:val="00677F20"/>
    <w:rsid w:val="006A713C"/>
    <w:rsid w:val="006B40BD"/>
    <w:rsid w:val="006C64A8"/>
    <w:rsid w:val="006D4D4A"/>
    <w:rsid w:val="0071253B"/>
    <w:rsid w:val="00721AD3"/>
    <w:rsid w:val="00731F2F"/>
    <w:rsid w:val="00744D63"/>
    <w:rsid w:val="007579DD"/>
    <w:rsid w:val="00766F9E"/>
    <w:rsid w:val="0077171C"/>
    <w:rsid w:val="007874CD"/>
    <w:rsid w:val="00795068"/>
    <w:rsid w:val="007C63D2"/>
    <w:rsid w:val="007D08F8"/>
    <w:rsid w:val="007D129F"/>
    <w:rsid w:val="007E16C4"/>
    <w:rsid w:val="007F4882"/>
    <w:rsid w:val="00801F13"/>
    <w:rsid w:val="00813A1C"/>
    <w:rsid w:val="00817F0C"/>
    <w:rsid w:val="008301EA"/>
    <w:rsid w:val="00835348"/>
    <w:rsid w:val="00860C8A"/>
    <w:rsid w:val="00860D60"/>
    <w:rsid w:val="0086334C"/>
    <w:rsid w:val="00864E4E"/>
    <w:rsid w:val="00885225"/>
    <w:rsid w:val="0088653B"/>
    <w:rsid w:val="0089018D"/>
    <w:rsid w:val="008B3EE3"/>
    <w:rsid w:val="008C16A4"/>
    <w:rsid w:val="008C2BBB"/>
    <w:rsid w:val="008C5E19"/>
    <w:rsid w:val="008D5670"/>
    <w:rsid w:val="00916432"/>
    <w:rsid w:val="009339FC"/>
    <w:rsid w:val="009340C4"/>
    <w:rsid w:val="00935231"/>
    <w:rsid w:val="0094220B"/>
    <w:rsid w:val="00945ED5"/>
    <w:rsid w:val="009565F1"/>
    <w:rsid w:val="00956F76"/>
    <w:rsid w:val="00992846"/>
    <w:rsid w:val="009967E1"/>
    <w:rsid w:val="00996FDC"/>
    <w:rsid w:val="009A6811"/>
    <w:rsid w:val="009A7CE7"/>
    <w:rsid w:val="009B23D7"/>
    <w:rsid w:val="009B7016"/>
    <w:rsid w:val="009C5EC4"/>
    <w:rsid w:val="009D1FCF"/>
    <w:rsid w:val="009E37DE"/>
    <w:rsid w:val="009E61DC"/>
    <w:rsid w:val="00A00EF0"/>
    <w:rsid w:val="00A16F76"/>
    <w:rsid w:val="00A1714E"/>
    <w:rsid w:val="00A21460"/>
    <w:rsid w:val="00A34C87"/>
    <w:rsid w:val="00A54144"/>
    <w:rsid w:val="00A5555E"/>
    <w:rsid w:val="00A61D19"/>
    <w:rsid w:val="00AC20AD"/>
    <w:rsid w:val="00AC47B8"/>
    <w:rsid w:val="00AC5CD1"/>
    <w:rsid w:val="00AD228F"/>
    <w:rsid w:val="00AD4F05"/>
    <w:rsid w:val="00AE6AAF"/>
    <w:rsid w:val="00B05FB8"/>
    <w:rsid w:val="00B2485B"/>
    <w:rsid w:val="00B30218"/>
    <w:rsid w:val="00B3165F"/>
    <w:rsid w:val="00B33A0C"/>
    <w:rsid w:val="00B41C70"/>
    <w:rsid w:val="00B50F4F"/>
    <w:rsid w:val="00B523B5"/>
    <w:rsid w:val="00B67667"/>
    <w:rsid w:val="00B67E0D"/>
    <w:rsid w:val="00B72F0D"/>
    <w:rsid w:val="00B76CA2"/>
    <w:rsid w:val="00B8154C"/>
    <w:rsid w:val="00B8319A"/>
    <w:rsid w:val="00B83354"/>
    <w:rsid w:val="00B86D0C"/>
    <w:rsid w:val="00B86F9F"/>
    <w:rsid w:val="00BB03B5"/>
    <w:rsid w:val="00BB262C"/>
    <w:rsid w:val="00BB5A49"/>
    <w:rsid w:val="00BC6FD7"/>
    <w:rsid w:val="00BD424B"/>
    <w:rsid w:val="00BD619F"/>
    <w:rsid w:val="00BE451E"/>
    <w:rsid w:val="00C0593B"/>
    <w:rsid w:val="00C063C2"/>
    <w:rsid w:val="00C126C5"/>
    <w:rsid w:val="00C3599A"/>
    <w:rsid w:val="00C41605"/>
    <w:rsid w:val="00C64A5F"/>
    <w:rsid w:val="00C705E4"/>
    <w:rsid w:val="00C7748A"/>
    <w:rsid w:val="00C83FFA"/>
    <w:rsid w:val="00C90A63"/>
    <w:rsid w:val="00C97EBF"/>
    <w:rsid w:val="00CA100F"/>
    <w:rsid w:val="00CA2F24"/>
    <w:rsid w:val="00CA327D"/>
    <w:rsid w:val="00CB15E7"/>
    <w:rsid w:val="00CB3FA3"/>
    <w:rsid w:val="00CC4E80"/>
    <w:rsid w:val="00CD0FFA"/>
    <w:rsid w:val="00CD4FE2"/>
    <w:rsid w:val="00CF1D9D"/>
    <w:rsid w:val="00CF2502"/>
    <w:rsid w:val="00CF37F3"/>
    <w:rsid w:val="00D103DD"/>
    <w:rsid w:val="00D122E2"/>
    <w:rsid w:val="00D202C0"/>
    <w:rsid w:val="00D20C57"/>
    <w:rsid w:val="00D333FF"/>
    <w:rsid w:val="00D52687"/>
    <w:rsid w:val="00D62D6E"/>
    <w:rsid w:val="00D6325B"/>
    <w:rsid w:val="00D63EAD"/>
    <w:rsid w:val="00D66654"/>
    <w:rsid w:val="00D7000B"/>
    <w:rsid w:val="00D75D5F"/>
    <w:rsid w:val="00D84814"/>
    <w:rsid w:val="00D97CCF"/>
    <w:rsid w:val="00DA6A7B"/>
    <w:rsid w:val="00DD14AA"/>
    <w:rsid w:val="00DD1666"/>
    <w:rsid w:val="00DD4159"/>
    <w:rsid w:val="00DD75EA"/>
    <w:rsid w:val="00DE0544"/>
    <w:rsid w:val="00DE3611"/>
    <w:rsid w:val="00DE4036"/>
    <w:rsid w:val="00DE7FC3"/>
    <w:rsid w:val="00DF61E7"/>
    <w:rsid w:val="00E030BF"/>
    <w:rsid w:val="00E142A9"/>
    <w:rsid w:val="00E23DCA"/>
    <w:rsid w:val="00E320E0"/>
    <w:rsid w:val="00E354F5"/>
    <w:rsid w:val="00E43EBD"/>
    <w:rsid w:val="00E455D3"/>
    <w:rsid w:val="00E5515C"/>
    <w:rsid w:val="00E64294"/>
    <w:rsid w:val="00E65BD0"/>
    <w:rsid w:val="00E73162"/>
    <w:rsid w:val="00E95057"/>
    <w:rsid w:val="00EA28F7"/>
    <w:rsid w:val="00EB1101"/>
    <w:rsid w:val="00EB4D34"/>
    <w:rsid w:val="00ED0586"/>
    <w:rsid w:val="00EF1DCC"/>
    <w:rsid w:val="00F005CC"/>
    <w:rsid w:val="00F13007"/>
    <w:rsid w:val="00F27E93"/>
    <w:rsid w:val="00F34324"/>
    <w:rsid w:val="00F34D95"/>
    <w:rsid w:val="00F4049F"/>
    <w:rsid w:val="00F44B2B"/>
    <w:rsid w:val="00F506F4"/>
    <w:rsid w:val="00F56CB9"/>
    <w:rsid w:val="00F56FCA"/>
    <w:rsid w:val="00F72802"/>
    <w:rsid w:val="00F87D63"/>
    <w:rsid w:val="00F910BB"/>
    <w:rsid w:val="00F95130"/>
    <w:rsid w:val="00FB73A7"/>
    <w:rsid w:val="00FF1CB0"/>
    <w:rsid w:val="00FF36CE"/>
    <w:rsid w:val="00FF4F30"/>
    <w:rsid w:val="00F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11C6"/>
  <w15:chartTrackingRefBased/>
  <w15:docId w15:val="{576CCF61-AD71-48D6-99C4-F763474F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A1C"/>
    <w:pPr>
      <w:spacing w:after="0" w:line="240" w:lineRule="auto"/>
    </w:pPr>
    <w:rPr>
      <w:sz w:val="22"/>
      <w:szCs w:val="22"/>
    </w:rPr>
  </w:style>
  <w:style w:type="paragraph" w:styleId="Heading3">
    <w:name w:val="heading 3"/>
    <w:basedOn w:val="Normal"/>
    <w:link w:val="Heading3Char"/>
    <w:uiPriority w:val="9"/>
    <w:qFormat/>
    <w:rsid w:val="00C705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aliases w:val="Underlined heading"/>
    <w:basedOn w:val="Quote"/>
    <w:link w:val="IntenseQuoteChar"/>
    <w:uiPriority w:val="30"/>
    <w:qFormat/>
    <w:rsid w:val="00F95130"/>
    <w:pPr>
      <w:pBdr>
        <w:bottom w:val="double" w:sz="4" w:space="4" w:color="4472C4" w:themeColor="accent1"/>
      </w:pBdr>
      <w:spacing w:before="0" w:after="240"/>
      <w:ind w:left="0" w:right="0"/>
    </w:pPr>
    <w:rPr>
      <w:rFonts w:cstheme="minorHAnsi"/>
      <w:i w:val="0"/>
      <w:iCs w:val="0"/>
      <w:color w:val="000000" w:themeColor="text1"/>
      <w:szCs w:val="20"/>
      <w:lang w:eastAsia="ja-JP"/>
    </w:rPr>
  </w:style>
  <w:style w:type="character" w:customStyle="1" w:styleId="IntenseQuoteChar">
    <w:name w:val="Intense Quote Char"/>
    <w:aliases w:val="Underlined heading Char"/>
    <w:basedOn w:val="DefaultParagraphFont"/>
    <w:link w:val="IntenseQuote"/>
    <w:uiPriority w:val="30"/>
    <w:rsid w:val="00F95130"/>
    <w:rPr>
      <w:rFonts w:cstheme="minorHAnsi"/>
      <w:color w:val="000000" w:themeColor="text1"/>
      <w:sz w:val="24"/>
      <w:szCs w:val="20"/>
      <w:lang w:eastAsia="ja-JP"/>
    </w:rPr>
  </w:style>
  <w:style w:type="paragraph" w:styleId="Quote">
    <w:name w:val="Quote"/>
    <w:basedOn w:val="Normal"/>
    <w:next w:val="Normal"/>
    <w:link w:val="QuoteChar"/>
    <w:uiPriority w:val="29"/>
    <w:qFormat/>
    <w:rsid w:val="00F9513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95130"/>
    <w:rPr>
      <w:i/>
      <w:iCs/>
      <w:color w:val="404040" w:themeColor="text1" w:themeTint="BF"/>
    </w:rPr>
  </w:style>
  <w:style w:type="paragraph" w:styleId="NormalWeb">
    <w:name w:val="Normal (Web)"/>
    <w:basedOn w:val="Normal"/>
    <w:uiPriority w:val="99"/>
    <w:unhideWhenUsed/>
    <w:rsid w:val="00813A1C"/>
  </w:style>
  <w:style w:type="paragraph" w:styleId="NoSpacing">
    <w:name w:val="No Spacing"/>
    <w:basedOn w:val="Normal"/>
    <w:uiPriority w:val="1"/>
    <w:qFormat/>
    <w:rsid w:val="00813A1C"/>
    <w:pPr>
      <w:spacing w:before="100" w:beforeAutospacing="1" w:after="100" w:afterAutospacing="1"/>
    </w:pPr>
  </w:style>
  <w:style w:type="character" w:styleId="Hyperlink">
    <w:name w:val="Hyperlink"/>
    <w:basedOn w:val="DefaultParagraphFont"/>
    <w:uiPriority w:val="99"/>
    <w:unhideWhenUsed/>
    <w:rsid w:val="00E320E0"/>
    <w:rPr>
      <w:color w:val="0563C1" w:themeColor="hyperlink"/>
      <w:u w:val="single"/>
    </w:rPr>
  </w:style>
  <w:style w:type="character" w:styleId="UnresolvedMention">
    <w:name w:val="Unresolved Mention"/>
    <w:basedOn w:val="DefaultParagraphFont"/>
    <w:uiPriority w:val="99"/>
    <w:semiHidden/>
    <w:unhideWhenUsed/>
    <w:rsid w:val="00E320E0"/>
    <w:rPr>
      <w:color w:val="605E5C"/>
      <w:shd w:val="clear" w:color="auto" w:fill="E1DFDD"/>
    </w:rPr>
  </w:style>
  <w:style w:type="character" w:styleId="FollowedHyperlink">
    <w:name w:val="FollowedHyperlink"/>
    <w:basedOn w:val="DefaultParagraphFont"/>
    <w:uiPriority w:val="99"/>
    <w:semiHidden/>
    <w:unhideWhenUsed/>
    <w:rsid w:val="00DE4036"/>
    <w:rPr>
      <w:color w:val="954F72" w:themeColor="followedHyperlink"/>
      <w:u w:val="single"/>
    </w:rPr>
  </w:style>
  <w:style w:type="character" w:styleId="CommentReference">
    <w:name w:val="annotation reference"/>
    <w:basedOn w:val="DefaultParagraphFont"/>
    <w:uiPriority w:val="99"/>
    <w:semiHidden/>
    <w:unhideWhenUsed/>
    <w:rsid w:val="008C2BBB"/>
    <w:rPr>
      <w:sz w:val="16"/>
      <w:szCs w:val="16"/>
    </w:rPr>
  </w:style>
  <w:style w:type="paragraph" w:styleId="CommentText">
    <w:name w:val="annotation text"/>
    <w:basedOn w:val="Normal"/>
    <w:link w:val="CommentTextChar"/>
    <w:uiPriority w:val="99"/>
    <w:semiHidden/>
    <w:unhideWhenUsed/>
    <w:rsid w:val="008C2BBB"/>
    <w:rPr>
      <w:sz w:val="20"/>
      <w:szCs w:val="20"/>
    </w:rPr>
  </w:style>
  <w:style w:type="character" w:customStyle="1" w:styleId="CommentTextChar">
    <w:name w:val="Comment Text Char"/>
    <w:basedOn w:val="DefaultParagraphFont"/>
    <w:link w:val="CommentText"/>
    <w:uiPriority w:val="99"/>
    <w:semiHidden/>
    <w:rsid w:val="008C2BBB"/>
    <w:rPr>
      <w:sz w:val="20"/>
      <w:szCs w:val="20"/>
    </w:rPr>
  </w:style>
  <w:style w:type="paragraph" w:styleId="CommentSubject">
    <w:name w:val="annotation subject"/>
    <w:basedOn w:val="CommentText"/>
    <w:next w:val="CommentText"/>
    <w:link w:val="CommentSubjectChar"/>
    <w:uiPriority w:val="99"/>
    <w:semiHidden/>
    <w:unhideWhenUsed/>
    <w:rsid w:val="008C2BBB"/>
    <w:rPr>
      <w:b/>
      <w:bCs/>
    </w:rPr>
  </w:style>
  <w:style w:type="character" w:customStyle="1" w:styleId="CommentSubjectChar">
    <w:name w:val="Comment Subject Char"/>
    <w:basedOn w:val="CommentTextChar"/>
    <w:link w:val="CommentSubject"/>
    <w:uiPriority w:val="99"/>
    <w:semiHidden/>
    <w:rsid w:val="008C2BBB"/>
    <w:rPr>
      <w:b/>
      <w:bCs/>
      <w:sz w:val="20"/>
      <w:szCs w:val="20"/>
    </w:rPr>
  </w:style>
  <w:style w:type="paragraph" w:styleId="BalloonText">
    <w:name w:val="Balloon Text"/>
    <w:basedOn w:val="Normal"/>
    <w:link w:val="BalloonTextChar"/>
    <w:uiPriority w:val="99"/>
    <w:semiHidden/>
    <w:unhideWhenUsed/>
    <w:rsid w:val="008C2B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BBB"/>
    <w:rPr>
      <w:rFonts w:ascii="Segoe UI" w:hAnsi="Segoe UI" w:cs="Segoe UI"/>
      <w:sz w:val="18"/>
      <w:szCs w:val="18"/>
    </w:rPr>
  </w:style>
  <w:style w:type="character" w:customStyle="1" w:styleId="Heading3Char">
    <w:name w:val="Heading 3 Char"/>
    <w:basedOn w:val="DefaultParagraphFont"/>
    <w:link w:val="Heading3"/>
    <w:uiPriority w:val="9"/>
    <w:rsid w:val="00C705E4"/>
    <w:rPr>
      <w:rFonts w:ascii="Times New Roman" w:eastAsia="Times New Roman" w:hAnsi="Times New Roman" w:cs="Times New Roman"/>
      <w:b/>
      <w:bCs/>
      <w:sz w:val="27"/>
      <w:szCs w:val="27"/>
    </w:rPr>
  </w:style>
  <w:style w:type="paragraph" w:styleId="ListParagraph">
    <w:name w:val="List Paragraph"/>
    <w:basedOn w:val="Normal"/>
    <w:uiPriority w:val="34"/>
    <w:qFormat/>
    <w:rsid w:val="007579DD"/>
    <w:pPr>
      <w:ind w:left="720"/>
      <w:contextualSpacing/>
    </w:pPr>
  </w:style>
  <w:style w:type="paragraph" w:styleId="Header">
    <w:name w:val="header"/>
    <w:basedOn w:val="Normal"/>
    <w:link w:val="HeaderChar"/>
    <w:uiPriority w:val="99"/>
    <w:unhideWhenUsed/>
    <w:rsid w:val="00416F22"/>
    <w:pPr>
      <w:tabs>
        <w:tab w:val="center" w:pos="4680"/>
        <w:tab w:val="right" w:pos="9360"/>
      </w:tabs>
    </w:pPr>
  </w:style>
  <w:style w:type="character" w:customStyle="1" w:styleId="HeaderChar">
    <w:name w:val="Header Char"/>
    <w:basedOn w:val="DefaultParagraphFont"/>
    <w:link w:val="Header"/>
    <w:uiPriority w:val="99"/>
    <w:rsid w:val="00416F22"/>
    <w:rPr>
      <w:sz w:val="22"/>
      <w:szCs w:val="22"/>
    </w:rPr>
  </w:style>
  <w:style w:type="paragraph" w:styleId="Footer">
    <w:name w:val="footer"/>
    <w:basedOn w:val="Normal"/>
    <w:link w:val="FooterChar"/>
    <w:uiPriority w:val="99"/>
    <w:unhideWhenUsed/>
    <w:rsid w:val="00416F22"/>
    <w:pPr>
      <w:tabs>
        <w:tab w:val="center" w:pos="4680"/>
        <w:tab w:val="right" w:pos="9360"/>
      </w:tabs>
    </w:pPr>
  </w:style>
  <w:style w:type="character" w:customStyle="1" w:styleId="FooterChar">
    <w:name w:val="Footer Char"/>
    <w:basedOn w:val="DefaultParagraphFont"/>
    <w:link w:val="Footer"/>
    <w:uiPriority w:val="99"/>
    <w:rsid w:val="00416F22"/>
    <w:rPr>
      <w:sz w:val="22"/>
      <w:szCs w:val="22"/>
    </w:rPr>
  </w:style>
  <w:style w:type="paragraph" w:customStyle="1" w:styleId="paragraph">
    <w:name w:val="paragraph"/>
    <w:basedOn w:val="Normal"/>
    <w:rsid w:val="00467A7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7A75"/>
  </w:style>
  <w:style w:type="character" w:customStyle="1" w:styleId="eop">
    <w:name w:val="eop"/>
    <w:basedOn w:val="DefaultParagraphFont"/>
    <w:rsid w:val="00467A75"/>
  </w:style>
  <w:style w:type="table" w:styleId="TableGrid">
    <w:name w:val="Table Grid"/>
    <w:basedOn w:val="TableNormal"/>
    <w:uiPriority w:val="39"/>
    <w:rsid w:val="00E64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elementtoproof">
    <w:name w:val="x_elementtoproof"/>
    <w:basedOn w:val="Normal"/>
    <w:rsid w:val="00D6325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1060">
      <w:bodyDiv w:val="1"/>
      <w:marLeft w:val="0"/>
      <w:marRight w:val="0"/>
      <w:marTop w:val="0"/>
      <w:marBottom w:val="0"/>
      <w:divBdr>
        <w:top w:val="none" w:sz="0" w:space="0" w:color="auto"/>
        <w:left w:val="none" w:sz="0" w:space="0" w:color="auto"/>
        <w:bottom w:val="none" w:sz="0" w:space="0" w:color="auto"/>
        <w:right w:val="none" w:sz="0" w:space="0" w:color="auto"/>
      </w:divBdr>
    </w:div>
    <w:div w:id="769198705">
      <w:bodyDiv w:val="1"/>
      <w:marLeft w:val="0"/>
      <w:marRight w:val="0"/>
      <w:marTop w:val="0"/>
      <w:marBottom w:val="0"/>
      <w:divBdr>
        <w:top w:val="none" w:sz="0" w:space="0" w:color="auto"/>
        <w:left w:val="none" w:sz="0" w:space="0" w:color="auto"/>
        <w:bottom w:val="none" w:sz="0" w:space="0" w:color="auto"/>
        <w:right w:val="none" w:sz="0" w:space="0" w:color="auto"/>
      </w:divBdr>
      <w:divsChild>
        <w:div w:id="60102972">
          <w:marLeft w:val="0"/>
          <w:marRight w:val="347"/>
          <w:marTop w:val="0"/>
          <w:marBottom w:val="0"/>
          <w:divBdr>
            <w:top w:val="none" w:sz="0" w:space="0" w:color="auto"/>
            <w:left w:val="none" w:sz="0" w:space="0" w:color="auto"/>
            <w:bottom w:val="none" w:sz="0" w:space="0" w:color="auto"/>
            <w:right w:val="none" w:sz="0" w:space="0" w:color="auto"/>
          </w:divBdr>
        </w:div>
      </w:divsChild>
    </w:div>
    <w:div w:id="951588971">
      <w:bodyDiv w:val="1"/>
      <w:marLeft w:val="0"/>
      <w:marRight w:val="0"/>
      <w:marTop w:val="0"/>
      <w:marBottom w:val="0"/>
      <w:divBdr>
        <w:top w:val="none" w:sz="0" w:space="0" w:color="auto"/>
        <w:left w:val="none" w:sz="0" w:space="0" w:color="auto"/>
        <w:bottom w:val="none" w:sz="0" w:space="0" w:color="auto"/>
        <w:right w:val="none" w:sz="0" w:space="0" w:color="auto"/>
      </w:divBdr>
    </w:div>
    <w:div w:id="1260987056">
      <w:bodyDiv w:val="1"/>
      <w:marLeft w:val="0"/>
      <w:marRight w:val="0"/>
      <w:marTop w:val="0"/>
      <w:marBottom w:val="0"/>
      <w:divBdr>
        <w:top w:val="none" w:sz="0" w:space="0" w:color="auto"/>
        <w:left w:val="none" w:sz="0" w:space="0" w:color="auto"/>
        <w:bottom w:val="none" w:sz="0" w:space="0" w:color="auto"/>
        <w:right w:val="none" w:sz="0" w:space="0" w:color="auto"/>
      </w:divBdr>
    </w:div>
    <w:div w:id="13713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esaw.curriculog.com/proposal:16313/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ffordablelearninggeorgia.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esaw.co1.qualtrics.com/jfe/form/SV_eqy30Xkj8BOO77o" TargetMode="External"/><Relationship Id="rId5" Type="http://schemas.openxmlformats.org/officeDocument/2006/relationships/numbering" Target="numbering.xml"/><Relationship Id="rId15" Type="http://schemas.openxmlformats.org/officeDocument/2006/relationships/hyperlink" Target="https://kennesaw.curriculog.com/proposal:16362/for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esaw.curriculog.com/proposal:16406/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5E7FED060D2E49A28F64FEF685A0E3" ma:contentTypeVersion="7" ma:contentTypeDescription="Create a new document." ma:contentTypeScope="" ma:versionID="1cb39f8f5c29b3a849a2144cf4e827c1">
  <xsd:schema xmlns:xsd="http://www.w3.org/2001/XMLSchema" xmlns:xs="http://www.w3.org/2001/XMLSchema" xmlns:p="http://schemas.microsoft.com/office/2006/metadata/properties" xmlns:ns2="283cbcaa-479e-4078-98be-603b05ee8f59" xmlns:ns3="7793b438-6ae6-4717-85eb-eaa19b9a8fdb" targetNamespace="http://schemas.microsoft.com/office/2006/metadata/properties" ma:root="true" ma:fieldsID="5e626a96f9eb37f0394825a4a5a21d9e" ns2:_="" ns3:_="">
    <xsd:import namespace="283cbcaa-479e-4078-98be-603b05ee8f59"/>
    <xsd:import namespace="7793b438-6ae6-4717-85eb-eaa19b9a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cbcaa-479e-4078-98be-603b05ee8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3b438-6ae6-4717-85eb-eaa19b9a8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F549D-D824-45E4-AEB4-30AB48A8CA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58E9EC-3C64-4344-859D-2EA838E85008}">
  <ds:schemaRefs>
    <ds:schemaRef ds:uri="http://schemas.openxmlformats.org/officeDocument/2006/bibliography"/>
  </ds:schemaRefs>
</ds:datastoreItem>
</file>

<file path=customXml/itemProps3.xml><?xml version="1.0" encoding="utf-8"?>
<ds:datastoreItem xmlns:ds="http://schemas.openxmlformats.org/officeDocument/2006/customXml" ds:itemID="{816CBC85-5A1E-4F20-97A4-4B36D022BD9E}">
  <ds:schemaRefs>
    <ds:schemaRef ds:uri="http://schemas.microsoft.com/sharepoint/v3/contenttype/forms"/>
  </ds:schemaRefs>
</ds:datastoreItem>
</file>

<file path=customXml/itemProps4.xml><?xml version="1.0" encoding="utf-8"?>
<ds:datastoreItem xmlns:ds="http://schemas.openxmlformats.org/officeDocument/2006/customXml" ds:itemID="{0C7A0C37-2C5B-4AE7-A265-8DB519539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cbcaa-479e-4078-98be-603b05ee8f59"/>
    <ds:schemaRef ds:uri="7793b438-6ae6-4717-85eb-eaa19b9a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7</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DuRocher</dc:creator>
  <cp:keywords/>
  <dc:description/>
  <cp:lastModifiedBy>Cristen Dutcher</cp:lastModifiedBy>
  <cp:revision>144</cp:revision>
  <cp:lastPrinted>2021-08-19T14:44:00Z</cp:lastPrinted>
  <dcterms:created xsi:type="dcterms:W3CDTF">2023-11-27T14:34:00Z</dcterms:created>
  <dcterms:modified xsi:type="dcterms:W3CDTF">2023-11-29T20:02:00Z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0x010100005E7FED060D2E49A28F64FEF685A0E3</vt:lpwstr>
  </property>
</Properties>
</file>